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68" w:rsidRPr="00D35768" w:rsidRDefault="003C5913" w:rsidP="00D35768">
      <w:pPr>
        <w:ind w:left="720"/>
        <w:rPr>
          <w:rFonts w:ascii="Times New Roman" w:hAnsi="Times New Roman"/>
          <w:sz w:val="20"/>
          <w:lang w:val="en-US"/>
        </w:rPr>
      </w:pPr>
      <w:r>
        <w:rPr>
          <w:rFonts w:ascii="Arial Narrow" w:hAnsi="Arial Narrow"/>
          <w:noProof/>
          <w:sz w:val="22"/>
          <w:szCs w:val="22"/>
          <w:lang w:val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3952875</wp:posOffset>
            </wp:positionH>
            <wp:positionV relativeFrom="margin">
              <wp:posOffset>-20955</wp:posOffset>
            </wp:positionV>
            <wp:extent cx="988695" cy="668020"/>
            <wp:effectExtent l="19050" t="0" r="1905" b="0"/>
            <wp:wrapSquare wrapText="bothSides"/>
            <wp:docPr id="4" name="Picture 4" descr="eu_flag_2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u_flag_2color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B2E">
        <w:rPr>
          <w:rFonts w:ascii="Arial Narrow" w:hAnsi="Arial Narrow"/>
          <w:noProof/>
          <w:sz w:val="22"/>
          <w:szCs w:val="22"/>
          <w:lang w:val="el-GR"/>
        </w:rPr>
        <w:drawing>
          <wp:inline distT="0" distB="0" distL="0" distR="0">
            <wp:extent cx="685800" cy="7524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-3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88" w:type="dxa"/>
        <w:tblInd w:w="108" w:type="dxa"/>
        <w:tblLook w:val="01E0" w:firstRow="1" w:lastRow="1" w:firstColumn="1" w:lastColumn="1" w:noHBand="0" w:noVBand="0"/>
      </w:tblPr>
      <w:tblGrid>
        <w:gridCol w:w="3934"/>
        <w:gridCol w:w="1878"/>
        <w:gridCol w:w="253"/>
        <w:gridCol w:w="3223"/>
      </w:tblGrid>
      <w:tr w:rsidR="00D35768" w:rsidRPr="00891344" w:rsidTr="00065979">
        <w:tc>
          <w:tcPr>
            <w:tcW w:w="3934" w:type="dxa"/>
            <w:shd w:val="clear" w:color="auto" w:fill="auto"/>
          </w:tcPr>
          <w:p w:rsidR="00D35768" w:rsidRPr="00D35768" w:rsidRDefault="00D35768" w:rsidP="00065979">
            <w:pPr>
              <w:spacing w:before="60" w:after="60" w:line="240" w:lineRule="exact"/>
              <w:ind w:left="-108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D35768">
              <w:rPr>
                <w:rFonts w:ascii="Tahoma" w:hAnsi="Tahoma" w:cs="Tahoma"/>
                <w:b/>
                <w:sz w:val="18"/>
                <w:szCs w:val="18"/>
                <w:lang w:val="el-GR"/>
              </w:rPr>
              <w:t>ΕΛΛΗΝΙΚΗ ΔΗΜΟΚΡΑΤΙΑ</w:t>
            </w:r>
          </w:p>
          <w:p w:rsidR="00D35768" w:rsidRPr="00D35768" w:rsidRDefault="00D35768" w:rsidP="00065979">
            <w:pPr>
              <w:spacing w:before="60" w:after="60" w:line="240" w:lineRule="exact"/>
              <w:ind w:left="-108"/>
              <w:rPr>
                <w:rFonts w:ascii="Arial Narrow" w:hAnsi="Arial Narrow"/>
                <w:noProof/>
                <w:sz w:val="22"/>
                <w:szCs w:val="22"/>
                <w:lang w:val="el-GR"/>
              </w:rPr>
            </w:pPr>
            <w:r w:rsidRPr="00D35768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ΥΠΟΥΡΓΕΙΟ </w:t>
            </w: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…………</w:t>
            </w:r>
          </w:p>
        </w:tc>
        <w:tc>
          <w:tcPr>
            <w:tcW w:w="5354" w:type="dxa"/>
            <w:gridSpan w:val="3"/>
            <w:shd w:val="clear" w:color="auto" w:fill="auto"/>
          </w:tcPr>
          <w:p w:rsidR="00D35768" w:rsidRPr="00D35768" w:rsidRDefault="00D35768" w:rsidP="00065979">
            <w:pPr>
              <w:spacing w:before="60" w:after="60" w:line="240" w:lineRule="exact"/>
              <w:ind w:left="2632" w:hanging="437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D35768">
              <w:rPr>
                <w:rFonts w:ascii="Tahoma" w:hAnsi="Tahoma" w:cs="Tahoma"/>
                <w:b/>
                <w:sz w:val="18"/>
                <w:szCs w:val="18"/>
                <w:lang w:val="el-GR"/>
              </w:rPr>
              <w:t>ΕΥΡΩΠΑΪΚΗ ΕΝΩΣΗ</w:t>
            </w:r>
          </w:p>
          <w:p w:rsidR="00D35768" w:rsidRPr="00D35768" w:rsidRDefault="00D35768" w:rsidP="00D35768">
            <w:pPr>
              <w:ind w:left="931"/>
              <w:jc w:val="center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D35768">
              <w:rPr>
                <w:rFonts w:ascii="Tahoma" w:hAnsi="Tahoma" w:cs="Tahoma"/>
                <w:b/>
                <w:sz w:val="16"/>
                <w:szCs w:val="16"/>
                <w:lang w:val="el-GR"/>
              </w:rPr>
              <w:t>Ευρωπαϊκό Ταμείο Περιφερειακής Ανάπτυξης</w:t>
            </w:r>
            <w:r w:rsidRPr="00D35768">
              <w:rPr>
                <w:rFonts w:ascii="Tahoma" w:hAnsi="Tahoma" w:cs="Tahoma"/>
                <w:b/>
                <w:sz w:val="16"/>
                <w:szCs w:val="16"/>
                <w:lang w:val="el-GR"/>
              </w:rPr>
              <w:br/>
              <w:t>ή Ταμείο Συνοχής</w:t>
            </w:r>
            <w:r w:rsidRPr="00D35768">
              <w:rPr>
                <w:rFonts w:ascii="Tahoma" w:hAnsi="Tahoma" w:cs="Tahoma"/>
                <w:b/>
                <w:sz w:val="16"/>
                <w:szCs w:val="16"/>
                <w:lang w:val="el-GR"/>
              </w:rPr>
              <w:br/>
              <w:t>ή Ευρωπαϊκό Κοινωνικό Ταμείο</w:t>
            </w:r>
          </w:p>
        </w:tc>
      </w:tr>
      <w:tr w:rsidR="00D35768" w:rsidRPr="00891344" w:rsidTr="00065979">
        <w:trPr>
          <w:trHeight w:val="2426"/>
        </w:trPr>
        <w:tc>
          <w:tcPr>
            <w:tcW w:w="5812" w:type="dxa"/>
            <w:gridSpan w:val="2"/>
            <w:shd w:val="clear" w:color="auto" w:fill="auto"/>
          </w:tcPr>
          <w:p w:rsidR="00D35768" w:rsidRPr="00D35768" w:rsidRDefault="00D35768" w:rsidP="00D35768">
            <w:pPr>
              <w:spacing w:before="60" w:after="60"/>
              <w:ind w:left="328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D35768" w:rsidRDefault="00D35768" w:rsidP="00065979">
            <w:pPr>
              <w:spacing w:before="60" w:after="60"/>
              <w:ind w:left="-108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35768">
              <w:rPr>
                <w:rFonts w:ascii="Tahoma" w:hAnsi="Tahoma" w:cs="Tahoma"/>
                <w:sz w:val="18"/>
                <w:szCs w:val="18"/>
                <w:lang w:val="el-GR"/>
              </w:rPr>
              <w:t>Ειδική Υπηρεσία Διαχείρισης Ε.Π.    ή</w:t>
            </w:r>
          </w:p>
          <w:p w:rsidR="00E30E9A" w:rsidRPr="00D35768" w:rsidRDefault="00E30E9A" w:rsidP="00065979">
            <w:pPr>
              <w:spacing w:before="60" w:after="60"/>
              <w:ind w:left="-108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Ενδιάμεσος Φορέας</w:t>
            </w:r>
          </w:p>
          <w:p w:rsidR="00D35768" w:rsidRPr="00D35768" w:rsidRDefault="00D35768" w:rsidP="00065979">
            <w:pPr>
              <w:spacing w:before="60" w:after="60"/>
              <w:ind w:left="-108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35768">
              <w:rPr>
                <w:rFonts w:ascii="Tahoma" w:hAnsi="Tahoma" w:cs="Tahoma"/>
                <w:sz w:val="18"/>
                <w:szCs w:val="18"/>
                <w:lang w:val="el-GR"/>
              </w:rPr>
              <w:t xml:space="preserve">………………………… </w:t>
            </w:r>
          </w:p>
          <w:p w:rsidR="00D35768" w:rsidRPr="00D35768" w:rsidRDefault="00D35768" w:rsidP="00065979">
            <w:pPr>
              <w:spacing w:before="60" w:after="60"/>
              <w:ind w:left="-108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proofErr w:type="spellStart"/>
            <w:r w:rsidRPr="00D35768">
              <w:rPr>
                <w:rFonts w:ascii="Tahoma" w:hAnsi="Tahoma" w:cs="Tahoma"/>
                <w:sz w:val="18"/>
                <w:szCs w:val="18"/>
                <w:lang w:val="el-GR"/>
              </w:rPr>
              <w:t>Ταχ</w:t>
            </w:r>
            <w:proofErr w:type="spellEnd"/>
            <w:r w:rsidRPr="00D35768">
              <w:rPr>
                <w:rFonts w:ascii="Tahoma" w:hAnsi="Tahoma" w:cs="Tahoma"/>
                <w:sz w:val="18"/>
                <w:szCs w:val="18"/>
                <w:lang w:val="el-GR"/>
              </w:rPr>
              <w:t>. Δ/νση :</w:t>
            </w:r>
          </w:p>
          <w:p w:rsidR="00D35768" w:rsidRPr="00D35768" w:rsidRDefault="00D35768" w:rsidP="00065979">
            <w:pPr>
              <w:spacing w:before="60" w:after="60"/>
              <w:ind w:left="-108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proofErr w:type="spellStart"/>
            <w:r w:rsidRPr="00D35768">
              <w:rPr>
                <w:rFonts w:ascii="Tahoma" w:hAnsi="Tahoma" w:cs="Tahoma"/>
                <w:sz w:val="18"/>
                <w:szCs w:val="18"/>
                <w:lang w:val="el-GR"/>
              </w:rPr>
              <w:t>Ταχ</w:t>
            </w:r>
            <w:proofErr w:type="spellEnd"/>
            <w:r w:rsidRPr="00D35768">
              <w:rPr>
                <w:rFonts w:ascii="Tahoma" w:hAnsi="Tahoma" w:cs="Tahoma"/>
                <w:sz w:val="18"/>
                <w:szCs w:val="18"/>
                <w:lang w:val="el-GR"/>
              </w:rPr>
              <w:t>. Κώδικας :</w:t>
            </w:r>
          </w:p>
          <w:p w:rsidR="00D35768" w:rsidRPr="00D35768" w:rsidRDefault="00D35768" w:rsidP="00065979">
            <w:pPr>
              <w:spacing w:before="60" w:after="60"/>
              <w:ind w:left="-108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35768">
              <w:rPr>
                <w:rFonts w:ascii="Tahoma" w:hAnsi="Tahoma" w:cs="Tahoma"/>
                <w:sz w:val="18"/>
                <w:szCs w:val="18"/>
                <w:lang w:val="el-GR"/>
              </w:rPr>
              <w:t xml:space="preserve">Πληροφορίες: </w:t>
            </w:r>
          </w:p>
          <w:p w:rsidR="00D35768" w:rsidRPr="00D35768" w:rsidRDefault="00D35768" w:rsidP="00065979">
            <w:pPr>
              <w:spacing w:before="60" w:after="60"/>
              <w:ind w:left="-108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35768">
              <w:rPr>
                <w:rFonts w:ascii="Tahoma" w:hAnsi="Tahoma" w:cs="Tahoma"/>
                <w:sz w:val="18"/>
                <w:szCs w:val="18"/>
                <w:lang w:val="el-GR"/>
              </w:rPr>
              <w:t>Τηλέφωνο :</w:t>
            </w:r>
          </w:p>
          <w:p w:rsidR="00D35768" w:rsidRPr="00D35768" w:rsidRDefault="00D35768" w:rsidP="00065979">
            <w:pPr>
              <w:spacing w:before="60" w:after="60"/>
              <w:ind w:left="-108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35768">
              <w:rPr>
                <w:rFonts w:ascii="Tahoma" w:hAnsi="Tahoma" w:cs="Tahoma"/>
                <w:sz w:val="18"/>
                <w:szCs w:val="18"/>
                <w:lang w:val="en-US"/>
              </w:rPr>
              <w:t>Fax</w:t>
            </w:r>
            <w:r w:rsidRPr="00D35768">
              <w:rPr>
                <w:rFonts w:ascii="Tahoma" w:hAnsi="Tahoma" w:cs="Tahoma"/>
                <w:sz w:val="18"/>
                <w:szCs w:val="18"/>
                <w:lang w:val="el-GR"/>
              </w:rPr>
              <w:t xml:space="preserve"> :</w:t>
            </w:r>
          </w:p>
          <w:p w:rsidR="00D35768" w:rsidRPr="00D35768" w:rsidRDefault="00D35768" w:rsidP="00065979">
            <w:pPr>
              <w:spacing w:before="60" w:after="60"/>
              <w:ind w:left="-108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35768">
              <w:rPr>
                <w:rFonts w:ascii="Tahoma" w:hAnsi="Tahoma" w:cs="Tahoma"/>
                <w:sz w:val="18"/>
                <w:szCs w:val="18"/>
                <w:lang w:val="en-US"/>
              </w:rPr>
              <w:t>Email</w:t>
            </w:r>
            <w:r w:rsidRPr="00D35768">
              <w:rPr>
                <w:rFonts w:ascii="Tahoma" w:hAnsi="Tahoma" w:cs="Tahoma"/>
                <w:sz w:val="18"/>
                <w:szCs w:val="18"/>
                <w:lang w:val="el-GR"/>
              </w:rPr>
              <w:t xml:space="preserve"> :</w:t>
            </w:r>
          </w:p>
        </w:tc>
        <w:tc>
          <w:tcPr>
            <w:tcW w:w="253" w:type="dxa"/>
            <w:shd w:val="clear" w:color="auto" w:fill="auto"/>
          </w:tcPr>
          <w:p w:rsidR="00D35768" w:rsidRPr="00D35768" w:rsidRDefault="00D35768" w:rsidP="00D35768">
            <w:pPr>
              <w:spacing w:before="60" w:after="6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223" w:type="dxa"/>
            <w:shd w:val="clear" w:color="auto" w:fill="auto"/>
          </w:tcPr>
          <w:p w:rsidR="00D35768" w:rsidRPr="00D35768" w:rsidRDefault="00D35768" w:rsidP="00D35768">
            <w:pPr>
              <w:spacing w:before="60" w:after="60"/>
              <w:ind w:left="86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065979" w:rsidRDefault="00065979" w:rsidP="00D35768">
            <w:pPr>
              <w:spacing w:before="60" w:after="60"/>
              <w:ind w:left="86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E30E9A" w:rsidRDefault="00E30E9A" w:rsidP="00D35768">
            <w:pPr>
              <w:spacing w:before="60" w:after="60"/>
              <w:ind w:left="86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E30E9A">
              <w:rPr>
                <w:rFonts w:ascii="Tahoma" w:hAnsi="Tahoma" w:cs="Tahoma"/>
                <w:sz w:val="18"/>
                <w:szCs w:val="18"/>
                <w:lang w:val="el-GR"/>
              </w:rPr>
              <w:t>&lt;Τόπος&gt;, &lt;Ημερομηνία&gt;</w:t>
            </w:r>
          </w:p>
          <w:p w:rsidR="00D35768" w:rsidRPr="00D35768" w:rsidRDefault="00D35768" w:rsidP="00D35768">
            <w:pPr>
              <w:spacing w:before="60" w:after="60"/>
              <w:ind w:left="86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D35768">
              <w:rPr>
                <w:rFonts w:ascii="Tahoma" w:hAnsi="Tahoma" w:cs="Tahoma"/>
                <w:sz w:val="18"/>
                <w:szCs w:val="18"/>
                <w:lang w:val="el-GR"/>
              </w:rPr>
              <w:t>Α.Π.:</w:t>
            </w:r>
            <w:r w:rsidRPr="00D35768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 </w:t>
            </w:r>
          </w:p>
          <w:p w:rsidR="00E30E9A" w:rsidRDefault="00E30E9A" w:rsidP="00E30E9A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  <w:p w:rsidR="00D35768" w:rsidRPr="00E30E9A" w:rsidRDefault="00065979" w:rsidP="00E30E9A">
            <w:pPr>
              <w:spacing w:before="60" w:after="60"/>
              <w:ind w:left="-77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35768">
              <w:rPr>
                <w:rFonts w:ascii="Tahoma" w:hAnsi="Tahoma" w:cs="Tahoma"/>
                <w:b/>
                <w:sz w:val="18"/>
                <w:szCs w:val="18"/>
                <w:lang w:val="el-GR"/>
              </w:rPr>
              <w:t>Προς:</w:t>
            </w:r>
            <w:r w:rsidRPr="00D35768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="00E30E9A" w:rsidRPr="00E30E9A">
              <w:rPr>
                <w:rFonts w:ascii="Tahoma" w:hAnsi="Tahoma" w:cs="Tahoma"/>
                <w:sz w:val="18"/>
                <w:szCs w:val="18"/>
                <w:lang w:val="el-GR"/>
              </w:rPr>
              <w:t>&lt;Δικαιούχος&gt; &lt;</w:t>
            </w:r>
            <w:proofErr w:type="spellStart"/>
            <w:r w:rsidR="00E30E9A" w:rsidRPr="00E30E9A">
              <w:rPr>
                <w:rFonts w:ascii="Tahoma" w:hAnsi="Tahoma" w:cs="Tahoma"/>
                <w:sz w:val="18"/>
                <w:szCs w:val="18"/>
                <w:lang w:val="el-GR"/>
              </w:rPr>
              <w:t>Συνδικαιούχοι</w:t>
            </w:r>
            <w:proofErr w:type="spellEnd"/>
            <w:r w:rsidR="00E30E9A" w:rsidRPr="00E30E9A">
              <w:rPr>
                <w:rFonts w:ascii="Tahoma" w:hAnsi="Tahoma" w:cs="Tahoma"/>
                <w:sz w:val="18"/>
                <w:szCs w:val="18"/>
                <w:lang w:val="el-GR"/>
              </w:rPr>
              <w:t>&gt;</w:t>
            </w:r>
          </w:p>
        </w:tc>
      </w:tr>
    </w:tbl>
    <w:p w:rsidR="00D35768" w:rsidRPr="00065979" w:rsidRDefault="00D35768" w:rsidP="00D35768">
      <w:pPr>
        <w:spacing w:before="60" w:after="60" w:line="240" w:lineRule="exact"/>
        <w:ind w:left="1134" w:hanging="1134"/>
        <w:jc w:val="both"/>
        <w:rPr>
          <w:rFonts w:ascii="Tahoma" w:hAnsi="Tahoma" w:cs="Tahoma"/>
          <w:b/>
          <w:sz w:val="18"/>
          <w:szCs w:val="18"/>
          <w:lang w:val="el-GR" w:eastAsia="en-US"/>
        </w:rPr>
      </w:pPr>
    </w:p>
    <w:p w:rsidR="00D35768" w:rsidRPr="00060FA1" w:rsidRDefault="00D35768" w:rsidP="00060FA1">
      <w:pPr>
        <w:spacing w:before="60" w:after="60" w:line="276" w:lineRule="auto"/>
        <w:ind w:left="851" w:hanging="851"/>
        <w:jc w:val="both"/>
        <w:rPr>
          <w:rFonts w:ascii="Tahoma" w:hAnsi="Tahoma" w:cs="Tahoma"/>
          <w:b/>
          <w:sz w:val="20"/>
          <w:lang w:val="el-GR" w:eastAsia="en-US"/>
        </w:rPr>
      </w:pPr>
      <w:r w:rsidRPr="00060FA1">
        <w:rPr>
          <w:rFonts w:ascii="Tahoma" w:hAnsi="Tahoma" w:cs="Tahoma"/>
          <w:b/>
          <w:sz w:val="20"/>
          <w:lang w:val="el-GR" w:eastAsia="en-US"/>
        </w:rPr>
        <w:t xml:space="preserve">ΘΕΜΑ: </w:t>
      </w:r>
      <w:r w:rsidRPr="00060FA1">
        <w:rPr>
          <w:rFonts w:ascii="Tahoma" w:hAnsi="Tahoma" w:cs="Tahoma"/>
          <w:b/>
          <w:sz w:val="20"/>
          <w:lang w:val="el-GR" w:eastAsia="en-US"/>
        </w:rPr>
        <w:tab/>
        <w:t>Ολοκλήρωση Πράξης «……………………………..», με κωδικό ΟΠΣ «…………..»</w:t>
      </w:r>
    </w:p>
    <w:p w:rsidR="00285202" w:rsidRPr="00060FA1" w:rsidRDefault="00285202" w:rsidP="00060FA1">
      <w:pPr>
        <w:spacing w:before="120" w:after="120" w:line="276" w:lineRule="auto"/>
        <w:jc w:val="center"/>
        <w:rPr>
          <w:rFonts w:ascii="Tahoma" w:hAnsi="Tahoma" w:cs="Tahoma"/>
          <w:b/>
          <w:sz w:val="20"/>
          <w:lang w:val="el-GR" w:eastAsia="en-US"/>
        </w:rPr>
      </w:pPr>
    </w:p>
    <w:p w:rsidR="0097573E" w:rsidRPr="00060FA1" w:rsidRDefault="0097573E" w:rsidP="00060FA1">
      <w:pPr>
        <w:spacing w:before="120" w:after="120" w:line="276" w:lineRule="auto"/>
        <w:jc w:val="center"/>
        <w:rPr>
          <w:rFonts w:ascii="Tahoma" w:hAnsi="Tahoma" w:cs="Tahoma"/>
          <w:b/>
          <w:sz w:val="20"/>
          <w:lang w:val="el-GR" w:eastAsia="en-US"/>
        </w:rPr>
      </w:pPr>
      <w:r w:rsidRPr="00060FA1">
        <w:rPr>
          <w:rFonts w:ascii="Tahoma" w:hAnsi="Tahoma" w:cs="Tahoma"/>
          <w:b/>
          <w:sz w:val="20"/>
          <w:lang w:val="el-GR" w:eastAsia="en-US"/>
        </w:rPr>
        <w:t>ΑΠΟΦΑΣΗ</w:t>
      </w:r>
    </w:p>
    <w:p w:rsidR="0097573E" w:rsidRPr="00060FA1" w:rsidRDefault="0097573E" w:rsidP="00060FA1">
      <w:pPr>
        <w:spacing w:before="240" w:after="120" w:line="276" w:lineRule="auto"/>
        <w:jc w:val="both"/>
        <w:rPr>
          <w:rFonts w:ascii="Tahoma" w:hAnsi="Tahoma" w:cs="Tahoma"/>
          <w:sz w:val="20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t xml:space="preserve">Ο </w:t>
      </w:r>
      <w:r w:rsidR="00625669" w:rsidRPr="00060FA1">
        <w:rPr>
          <w:rFonts w:ascii="Tahoma" w:hAnsi="Tahoma" w:cs="Tahoma"/>
          <w:sz w:val="20"/>
          <w:lang w:val="el-GR" w:eastAsia="en-US"/>
        </w:rPr>
        <w:t>Γενικός ή Ειδικός Γραμματέας / Περιφερειάρχης ………..</w:t>
      </w:r>
    </w:p>
    <w:p w:rsidR="009130F7" w:rsidRPr="00060FA1" w:rsidRDefault="009130F7" w:rsidP="00060FA1">
      <w:pPr>
        <w:spacing w:before="120" w:after="120" w:line="276" w:lineRule="auto"/>
        <w:jc w:val="both"/>
        <w:rPr>
          <w:rFonts w:ascii="Tahoma" w:hAnsi="Tahoma" w:cs="Tahoma"/>
          <w:sz w:val="20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t>Έχοντας υπόψη:</w:t>
      </w:r>
    </w:p>
    <w:p w:rsidR="00CC5976" w:rsidRPr="00060FA1" w:rsidRDefault="007728FF" w:rsidP="00060FA1">
      <w:pPr>
        <w:numPr>
          <w:ilvl w:val="0"/>
          <w:numId w:val="23"/>
        </w:numPr>
        <w:spacing w:before="120" w:after="120" w:line="276" w:lineRule="auto"/>
        <w:ind w:left="426" w:hanging="426"/>
        <w:jc w:val="both"/>
        <w:rPr>
          <w:rFonts w:ascii="Tahoma" w:hAnsi="Tahoma" w:cs="Tahoma"/>
          <w:sz w:val="20"/>
          <w:lang w:val="el-GR"/>
        </w:rPr>
      </w:pPr>
      <w:r w:rsidRPr="00060FA1">
        <w:rPr>
          <w:rFonts w:ascii="Tahoma" w:hAnsi="Tahoma" w:cs="Tahoma"/>
          <w:sz w:val="20"/>
          <w:lang w:val="el-GR"/>
        </w:rPr>
        <w:t>Την με αρ. πρωτ. …………. απόφαση ένταξης της πράξης στο Επιχειρησιακό Πρόγραμμα «…………………………………»</w:t>
      </w:r>
      <w:r w:rsidR="00E829F0" w:rsidRPr="00060FA1">
        <w:rPr>
          <w:rFonts w:ascii="Tahoma" w:hAnsi="Tahoma" w:cs="Tahoma"/>
          <w:sz w:val="20"/>
          <w:lang w:val="el-GR"/>
        </w:rPr>
        <w:t xml:space="preserve"> και την με αρ. </w:t>
      </w:r>
      <w:proofErr w:type="spellStart"/>
      <w:r w:rsidR="00E829F0" w:rsidRPr="00060FA1">
        <w:rPr>
          <w:rFonts w:ascii="Tahoma" w:hAnsi="Tahoma" w:cs="Tahoma"/>
          <w:sz w:val="20"/>
          <w:lang w:val="el-GR"/>
        </w:rPr>
        <w:t>πρωτ</w:t>
      </w:r>
      <w:proofErr w:type="spellEnd"/>
      <w:r w:rsidR="008627D2" w:rsidRPr="00060FA1">
        <w:rPr>
          <w:rFonts w:ascii="Tahoma" w:hAnsi="Tahoma" w:cs="Tahoma"/>
          <w:sz w:val="20"/>
          <w:lang w:val="el-GR"/>
        </w:rPr>
        <w:t>……………</w:t>
      </w:r>
      <w:r w:rsidR="00E829F0" w:rsidRPr="00060FA1">
        <w:rPr>
          <w:rFonts w:ascii="Tahoma" w:hAnsi="Tahoma" w:cs="Tahoma"/>
          <w:sz w:val="20"/>
          <w:lang w:val="el-GR"/>
        </w:rPr>
        <w:t xml:space="preserve"> τροποποίηση/εις αυτής</w:t>
      </w:r>
      <w:r w:rsidR="000D48EB">
        <w:rPr>
          <w:rFonts w:ascii="Tahoma" w:hAnsi="Tahoma" w:cs="Tahoma"/>
          <w:sz w:val="20"/>
          <w:lang w:val="el-GR"/>
        </w:rPr>
        <w:t>.</w:t>
      </w:r>
    </w:p>
    <w:p w:rsidR="009F4C70" w:rsidRPr="00060FA1" w:rsidRDefault="009F4C70" w:rsidP="00060FA1">
      <w:pPr>
        <w:numPr>
          <w:ilvl w:val="0"/>
          <w:numId w:val="23"/>
        </w:numPr>
        <w:spacing w:before="120" w:after="120" w:line="276" w:lineRule="auto"/>
        <w:ind w:left="426" w:hanging="426"/>
        <w:jc w:val="both"/>
        <w:rPr>
          <w:rFonts w:ascii="Tahoma" w:hAnsi="Tahoma" w:cs="Tahoma"/>
          <w:sz w:val="20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t>Τα Δελτία Δήλωσης Δαπανών της Πράξης και τις διοικητικές επαληθεύσεις των αντίστοιχων δηλώσεων δαπανών</w:t>
      </w:r>
      <w:r w:rsidR="000D48EB">
        <w:rPr>
          <w:rFonts w:ascii="Tahoma" w:hAnsi="Tahoma" w:cs="Tahoma"/>
          <w:sz w:val="20"/>
          <w:lang w:val="el-GR" w:eastAsia="en-US"/>
        </w:rPr>
        <w:t>.</w:t>
      </w:r>
    </w:p>
    <w:p w:rsidR="00A64ED9" w:rsidRPr="00060FA1" w:rsidRDefault="009F4C70" w:rsidP="00060FA1">
      <w:pPr>
        <w:numPr>
          <w:ilvl w:val="0"/>
          <w:numId w:val="23"/>
        </w:numPr>
        <w:spacing w:before="120" w:after="120" w:line="276" w:lineRule="auto"/>
        <w:ind w:left="426" w:hanging="426"/>
        <w:jc w:val="both"/>
        <w:rPr>
          <w:rFonts w:ascii="Tahoma" w:hAnsi="Tahoma" w:cs="Tahoma"/>
          <w:sz w:val="20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t xml:space="preserve">Τα Δελτία Παρακολούθησης </w:t>
      </w:r>
      <w:r w:rsidR="00251C92" w:rsidRPr="00060FA1">
        <w:rPr>
          <w:rFonts w:ascii="Tahoma" w:hAnsi="Tahoma" w:cs="Tahoma"/>
          <w:sz w:val="20"/>
          <w:lang w:val="el-GR" w:eastAsia="en-US"/>
        </w:rPr>
        <w:t xml:space="preserve">και Αξιολόγησης </w:t>
      </w:r>
      <w:r w:rsidR="00166ABC" w:rsidRPr="00060FA1">
        <w:rPr>
          <w:rFonts w:ascii="Tahoma" w:hAnsi="Tahoma" w:cs="Tahoma"/>
          <w:sz w:val="20"/>
          <w:lang w:val="el-GR" w:eastAsia="en-US"/>
        </w:rPr>
        <w:t xml:space="preserve">Προόδου </w:t>
      </w:r>
      <w:r w:rsidRPr="00060FA1">
        <w:rPr>
          <w:rFonts w:ascii="Tahoma" w:hAnsi="Tahoma" w:cs="Tahoma"/>
          <w:sz w:val="20"/>
          <w:lang w:val="el-GR" w:eastAsia="en-US"/>
        </w:rPr>
        <w:t>της Πράξης</w:t>
      </w:r>
      <w:r w:rsidR="000D48EB">
        <w:rPr>
          <w:rFonts w:ascii="Tahoma" w:hAnsi="Tahoma" w:cs="Tahoma"/>
          <w:sz w:val="20"/>
          <w:lang w:val="el-GR" w:eastAsia="en-US"/>
        </w:rPr>
        <w:t>.</w:t>
      </w:r>
      <w:r w:rsidR="00A8738E" w:rsidRPr="00060FA1">
        <w:rPr>
          <w:rFonts w:ascii="Tahoma" w:hAnsi="Tahoma" w:cs="Tahoma"/>
          <w:sz w:val="20"/>
          <w:lang w:val="el-GR" w:eastAsia="en-US"/>
        </w:rPr>
        <w:t xml:space="preserve"> </w:t>
      </w:r>
    </w:p>
    <w:p w:rsidR="009F4C70" w:rsidRPr="00060FA1" w:rsidRDefault="009F4C70" w:rsidP="00060FA1">
      <w:pPr>
        <w:numPr>
          <w:ilvl w:val="0"/>
          <w:numId w:val="23"/>
        </w:numPr>
        <w:spacing w:before="120" w:after="120" w:line="276" w:lineRule="auto"/>
        <w:ind w:left="426" w:hanging="426"/>
        <w:jc w:val="both"/>
        <w:rPr>
          <w:rFonts w:ascii="Tahoma" w:hAnsi="Tahoma" w:cs="Tahoma"/>
          <w:sz w:val="20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t>Τ</w:t>
      </w:r>
      <w:r w:rsidR="00166ABC" w:rsidRPr="00060FA1">
        <w:rPr>
          <w:rFonts w:ascii="Tahoma" w:hAnsi="Tahoma" w:cs="Tahoma"/>
          <w:sz w:val="20"/>
          <w:lang w:val="el-GR" w:eastAsia="en-US"/>
        </w:rPr>
        <w:t xml:space="preserve">ην/ις </w:t>
      </w:r>
      <w:r w:rsidRPr="00060FA1">
        <w:rPr>
          <w:rFonts w:ascii="Tahoma" w:hAnsi="Tahoma" w:cs="Tahoma"/>
          <w:sz w:val="20"/>
          <w:lang w:val="el-GR" w:eastAsia="en-US"/>
        </w:rPr>
        <w:t>επιτόπι</w:t>
      </w:r>
      <w:r w:rsidR="00166ABC" w:rsidRPr="00060FA1">
        <w:rPr>
          <w:rFonts w:ascii="Tahoma" w:hAnsi="Tahoma" w:cs="Tahoma"/>
          <w:sz w:val="20"/>
          <w:lang w:val="el-GR" w:eastAsia="en-US"/>
        </w:rPr>
        <w:t>α/</w:t>
      </w:r>
      <w:r w:rsidRPr="00060FA1">
        <w:rPr>
          <w:rFonts w:ascii="Tahoma" w:hAnsi="Tahoma" w:cs="Tahoma"/>
          <w:sz w:val="20"/>
          <w:lang w:val="el-GR" w:eastAsia="en-US"/>
        </w:rPr>
        <w:t>ες επαλ</w:t>
      </w:r>
      <w:r w:rsidR="00166ABC" w:rsidRPr="00060FA1">
        <w:rPr>
          <w:rFonts w:ascii="Tahoma" w:hAnsi="Tahoma" w:cs="Tahoma"/>
          <w:sz w:val="20"/>
          <w:lang w:val="el-GR" w:eastAsia="en-US"/>
        </w:rPr>
        <w:t>ήθευση/</w:t>
      </w:r>
      <w:r w:rsidRPr="00060FA1">
        <w:rPr>
          <w:rFonts w:ascii="Tahoma" w:hAnsi="Tahoma" w:cs="Tahoma"/>
          <w:sz w:val="20"/>
          <w:lang w:val="el-GR" w:eastAsia="en-US"/>
        </w:rPr>
        <w:t>εις της Πράξης που πραγματοποιήθηκ</w:t>
      </w:r>
      <w:r w:rsidR="00166ABC" w:rsidRPr="00060FA1">
        <w:rPr>
          <w:rFonts w:ascii="Tahoma" w:hAnsi="Tahoma" w:cs="Tahoma"/>
          <w:sz w:val="20"/>
          <w:lang w:val="el-GR" w:eastAsia="en-US"/>
        </w:rPr>
        <w:t>ε/</w:t>
      </w:r>
      <w:r w:rsidRPr="00060FA1">
        <w:rPr>
          <w:rFonts w:ascii="Tahoma" w:hAnsi="Tahoma" w:cs="Tahoma"/>
          <w:sz w:val="20"/>
          <w:lang w:val="el-GR" w:eastAsia="en-US"/>
        </w:rPr>
        <w:t>αν στ</w:t>
      </w:r>
      <w:r w:rsidR="00166ABC" w:rsidRPr="00060FA1">
        <w:rPr>
          <w:rFonts w:ascii="Tahoma" w:hAnsi="Tahoma" w:cs="Tahoma"/>
          <w:sz w:val="20"/>
          <w:lang w:val="el-GR" w:eastAsia="en-US"/>
        </w:rPr>
        <w:t>ις</w:t>
      </w:r>
      <w:r w:rsidRPr="00060FA1">
        <w:rPr>
          <w:rFonts w:ascii="Tahoma" w:hAnsi="Tahoma" w:cs="Tahoma"/>
          <w:sz w:val="20"/>
          <w:lang w:val="el-GR" w:eastAsia="en-US"/>
        </w:rPr>
        <w:t xml:space="preserve"> </w:t>
      </w:r>
      <w:r w:rsidR="00166ABC" w:rsidRPr="00060FA1">
        <w:rPr>
          <w:rFonts w:ascii="Tahoma" w:hAnsi="Tahoma" w:cs="Tahoma"/>
          <w:sz w:val="20"/>
          <w:lang w:val="el-GR" w:eastAsia="en-US"/>
        </w:rPr>
        <w:t>……………… (ημερομηνία)</w:t>
      </w:r>
      <w:r w:rsidR="003066B1" w:rsidRPr="00060FA1">
        <w:rPr>
          <w:rFonts w:ascii="Tahoma" w:hAnsi="Tahoma" w:cs="Tahoma"/>
          <w:sz w:val="20"/>
          <w:lang w:val="el-GR" w:eastAsia="en-US"/>
        </w:rPr>
        <w:t xml:space="preserve"> και στις …………………(ημερομηνία)</w:t>
      </w:r>
      <w:r w:rsidR="00566967" w:rsidRPr="00060FA1">
        <w:rPr>
          <w:rFonts w:ascii="Tahoma" w:hAnsi="Tahoma" w:cs="Tahoma"/>
          <w:sz w:val="20"/>
          <w:lang w:val="el-GR" w:eastAsia="en-US"/>
        </w:rPr>
        <w:t xml:space="preserve">. </w:t>
      </w:r>
    </w:p>
    <w:p w:rsidR="00F73634" w:rsidRPr="00060FA1" w:rsidRDefault="00F73634" w:rsidP="00060FA1">
      <w:pPr>
        <w:numPr>
          <w:ilvl w:val="0"/>
          <w:numId w:val="23"/>
        </w:numPr>
        <w:spacing w:before="120" w:after="120" w:line="276" w:lineRule="auto"/>
        <w:ind w:left="426" w:hanging="426"/>
        <w:jc w:val="both"/>
        <w:rPr>
          <w:rFonts w:ascii="Tahoma" w:hAnsi="Tahoma" w:cs="Tahoma"/>
          <w:sz w:val="20"/>
          <w:lang w:val="el-GR"/>
        </w:rPr>
      </w:pPr>
      <w:r w:rsidRPr="00060FA1">
        <w:rPr>
          <w:rFonts w:ascii="Tahoma" w:hAnsi="Tahoma" w:cs="Tahoma"/>
          <w:sz w:val="20"/>
          <w:lang w:val="el-GR"/>
        </w:rPr>
        <w:t>Τους επιτόπιους ελέγχους της Πράξης από τα αρμόδια ελεγκτικά όργανα συμπεριλαμβανομένων των ελέγχων του ΕΣΠΕΛ.</w:t>
      </w:r>
      <w:r w:rsidRPr="00060FA1">
        <w:rPr>
          <w:rFonts w:ascii="Tahoma" w:hAnsi="Tahoma" w:cs="Tahoma"/>
          <w:i/>
          <w:sz w:val="20"/>
          <w:lang w:val="el-GR"/>
        </w:rPr>
        <w:t xml:space="preserve"> </w:t>
      </w:r>
    </w:p>
    <w:p w:rsidR="009F4C70" w:rsidRPr="000D48EB" w:rsidRDefault="00A8738E" w:rsidP="00060FA1">
      <w:pPr>
        <w:numPr>
          <w:ilvl w:val="0"/>
          <w:numId w:val="23"/>
        </w:numPr>
        <w:spacing w:before="120" w:after="120" w:line="276" w:lineRule="auto"/>
        <w:ind w:left="426" w:hanging="426"/>
        <w:jc w:val="both"/>
        <w:rPr>
          <w:rFonts w:ascii="Tahoma" w:hAnsi="Tahoma" w:cs="Tahoma"/>
          <w:i/>
          <w:sz w:val="20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t>Το τελικό Τ</w:t>
      </w:r>
      <w:r w:rsidR="006E3572">
        <w:rPr>
          <w:rFonts w:ascii="Tahoma" w:hAnsi="Tahoma" w:cs="Tahoma"/>
          <w:sz w:val="20"/>
          <w:lang w:val="el-GR" w:eastAsia="en-US"/>
        </w:rPr>
        <w:t xml:space="preserve">εχνικό Δελτίο </w:t>
      </w:r>
      <w:r w:rsidRPr="00060FA1">
        <w:rPr>
          <w:rFonts w:ascii="Tahoma" w:hAnsi="Tahoma" w:cs="Tahoma"/>
          <w:sz w:val="20"/>
          <w:lang w:val="el-GR" w:eastAsia="en-US"/>
        </w:rPr>
        <w:t>Π</w:t>
      </w:r>
      <w:r w:rsidR="006E3572">
        <w:rPr>
          <w:rFonts w:ascii="Tahoma" w:hAnsi="Tahoma" w:cs="Tahoma"/>
          <w:sz w:val="20"/>
          <w:lang w:val="el-GR" w:eastAsia="en-US"/>
        </w:rPr>
        <w:t>ράξης</w:t>
      </w:r>
      <w:r w:rsidR="000D48EB">
        <w:rPr>
          <w:rFonts w:ascii="Tahoma" w:hAnsi="Tahoma" w:cs="Tahoma"/>
          <w:i/>
          <w:sz w:val="20"/>
          <w:lang w:val="el-GR" w:eastAsia="en-US"/>
        </w:rPr>
        <w:t>.</w:t>
      </w:r>
    </w:p>
    <w:p w:rsidR="00973B42" w:rsidRPr="00060FA1" w:rsidRDefault="00A8738E" w:rsidP="00060FA1">
      <w:pPr>
        <w:numPr>
          <w:ilvl w:val="0"/>
          <w:numId w:val="23"/>
        </w:numPr>
        <w:spacing w:before="120" w:after="120" w:line="276" w:lineRule="auto"/>
        <w:ind w:left="426" w:hanging="426"/>
        <w:jc w:val="both"/>
        <w:rPr>
          <w:rFonts w:ascii="Tahoma" w:hAnsi="Tahoma" w:cs="Tahoma"/>
          <w:sz w:val="20"/>
          <w:lang w:val="el-GR"/>
        </w:rPr>
      </w:pPr>
      <w:r w:rsidRPr="00060FA1">
        <w:rPr>
          <w:rFonts w:ascii="Tahoma" w:hAnsi="Tahoma" w:cs="Tahoma"/>
          <w:sz w:val="20"/>
          <w:lang w:val="el-GR"/>
        </w:rPr>
        <w:t>Την λίστα διοικητικής ολοκλήρωσης πράξης</w:t>
      </w:r>
      <w:r w:rsidR="004B084E" w:rsidRPr="00060FA1">
        <w:rPr>
          <w:rFonts w:ascii="Tahoma" w:hAnsi="Tahoma" w:cs="Tahoma"/>
          <w:sz w:val="20"/>
          <w:lang w:val="el-GR"/>
        </w:rPr>
        <w:t>.</w:t>
      </w:r>
    </w:p>
    <w:p w:rsidR="004B084E" w:rsidRPr="00060FA1" w:rsidRDefault="00A8738E" w:rsidP="000D48E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Tahoma" w:hAnsi="Tahoma" w:cs="Tahoma"/>
          <w:sz w:val="20"/>
          <w:lang w:val="el-GR"/>
        </w:rPr>
      </w:pPr>
      <w:r w:rsidRPr="00060FA1">
        <w:rPr>
          <w:rFonts w:ascii="Tahoma" w:hAnsi="Tahoma" w:cs="Tahoma"/>
          <w:sz w:val="20"/>
          <w:lang w:val="el-GR"/>
        </w:rPr>
        <w:t xml:space="preserve">Το από ………….. ενημερωτικό σημείωμα  </w:t>
      </w:r>
      <w:r w:rsidR="004B084E" w:rsidRPr="00060FA1">
        <w:rPr>
          <w:rFonts w:ascii="Tahoma" w:hAnsi="Tahoma" w:cs="Tahoma"/>
          <w:sz w:val="20"/>
          <w:lang w:val="el-GR"/>
        </w:rPr>
        <w:t>του προϊσταμένου της ΔΑ/ΕΦ περί ολοκλήρωσης της Πράξης «…………………………..».</w:t>
      </w:r>
    </w:p>
    <w:p w:rsidR="000D48EB" w:rsidRDefault="00E52DFB" w:rsidP="000D48EB">
      <w:pPr>
        <w:spacing w:before="240" w:after="240" w:line="276" w:lineRule="auto"/>
        <w:jc w:val="center"/>
        <w:rPr>
          <w:rFonts w:ascii="Tahoma" w:hAnsi="Tahoma" w:cs="Tahoma"/>
          <w:b/>
          <w:spacing w:val="10"/>
          <w:sz w:val="20"/>
          <w:u w:val="single"/>
          <w:lang w:val="el-GR" w:eastAsia="en-US"/>
        </w:rPr>
      </w:pPr>
      <w:r w:rsidRPr="00060FA1">
        <w:rPr>
          <w:rFonts w:ascii="Tahoma" w:hAnsi="Tahoma" w:cs="Tahoma"/>
          <w:b/>
          <w:spacing w:val="10"/>
          <w:sz w:val="20"/>
          <w:u w:val="single"/>
          <w:lang w:val="el-GR" w:eastAsia="en-US"/>
        </w:rPr>
        <w:t>Αποφασίζε</w:t>
      </w:r>
      <w:r w:rsidR="0081691C" w:rsidRPr="00060FA1">
        <w:rPr>
          <w:rFonts w:ascii="Tahoma" w:hAnsi="Tahoma" w:cs="Tahoma"/>
          <w:b/>
          <w:spacing w:val="10"/>
          <w:sz w:val="20"/>
          <w:u w:val="single"/>
          <w:lang w:val="el-GR" w:eastAsia="en-US"/>
        </w:rPr>
        <w:t>ι</w:t>
      </w:r>
    </w:p>
    <w:p w:rsidR="00514D81" w:rsidRPr="00060FA1" w:rsidRDefault="00350FB9" w:rsidP="000D48EB">
      <w:pPr>
        <w:spacing w:before="240" w:after="120" w:line="276" w:lineRule="auto"/>
        <w:jc w:val="both"/>
        <w:rPr>
          <w:rFonts w:ascii="Tahoma" w:hAnsi="Tahoma" w:cs="Tahoma"/>
          <w:sz w:val="20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t>Τη</w:t>
      </w:r>
      <w:r w:rsidR="001037DF" w:rsidRPr="00060FA1">
        <w:rPr>
          <w:rFonts w:ascii="Tahoma" w:hAnsi="Tahoma" w:cs="Tahoma"/>
          <w:sz w:val="20"/>
          <w:lang w:val="el-GR" w:eastAsia="en-US"/>
        </w:rPr>
        <w:t>ν</w:t>
      </w:r>
      <w:r w:rsidRPr="00060FA1">
        <w:rPr>
          <w:rFonts w:ascii="Tahoma" w:hAnsi="Tahoma" w:cs="Tahoma"/>
          <w:sz w:val="20"/>
          <w:lang w:val="el-GR" w:eastAsia="en-US"/>
        </w:rPr>
        <w:t xml:space="preserve"> ολοκλήρωση της Πράξης </w:t>
      </w:r>
      <w:r w:rsidR="00960D8D" w:rsidRPr="00060FA1">
        <w:rPr>
          <w:rFonts w:ascii="Tahoma" w:hAnsi="Tahoma" w:cs="Tahoma"/>
          <w:sz w:val="20"/>
          <w:lang w:val="el-GR" w:eastAsia="en-US"/>
        </w:rPr>
        <w:t>«</w:t>
      </w:r>
      <w:r w:rsidR="004A34A6" w:rsidRPr="00060FA1">
        <w:rPr>
          <w:rFonts w:ascii="Tahoma" w:hAnsi="Tahoma" w:cs="Tahoma"/>
          <w:sz w:val="20"/>
          <w:lang w:val="el-GR" w:eastAsia="en-US"/>
        </w:rPr>
        <w:t>…………………………………..</w:t>
      </w:r>
      <w:r w:rsidR="00960D8D" w:rsidRPr="00060FA1">
        <w:rPr>
          <w:rFonts w:ascii="Tahoma" w:hAnsi="Tahoma" w:cs="Tahoma"/>
          <w:sz w:val="20"/>
          <w:lang w:val="el-GR" w:eastAsia="en-US"/>
        </w:rPr>
        <w:t>»</w:t>
      </w:r>
      <w:r w:rsidR="00044BBB" w:rsidRPr="00060FA1">
        <w:rPr>
          <w:rFonts w:ascii="Tahoma" w:hAnsi="Tahoma" w:cs="Tahoma"/>
          <w:sz w:val="20"/>
          <w:lang w:val="el-GR" w:eastAsia="en-US"/>
        </w:rPr>
        <w:t xml:space="preserve">, </w:t>
      </w:r>
      <w:r w:rsidR="004A34A6" w:rsidRPr="00060FA1">
        <w:rPr>
          <w:rFonts w:ascii="Tahoma" w:hAnsi="Tahoma" w:cs="Tahoma"/>
          <w:sz w:val="20"/>
          <w:lang w:val="el-GR" w:eastAsia="en-US"/>
        </w:rPr>
        <w:t>με κωδικό ΟΠΣ</w:t>
      </w:r>
      <w:r w:rsidR="00960D8D" w:rsidRPr="00060FA1">
        <w:rPr>
          <w:rFonts w:ascii="Tahoma" w:hAnsi="Tahoma" w:cs="Tahoma"/>
          <w:sz w:val="20"/>
          <w:lang w:val="el-GR" w:eastAsia="en-US"/>
        </w:rPr>
        <w:t xml:space="preserve"> «</w:t>
      </w:r>
      <w:r w:rsidR="004A34A6" w:rsidRPr="00060FA1">
        <w:rPr>
          <w:rFonts w:ascii="Tahoma" w:hAnsi="Tahoma" w:cs="Tahoma"/>
          <w:sz w:val="20"/>
          <w:lang w:val="el-GR" w:eastAsia="en-US"/>
        </w:rPr>
        <w:t>………..</w:t>
      </w:r>
      <w:r w:rsidR="00960D8D" w:rsidRPr="00060FA1">
        <w:rPr>
          <w:rFonts w:ascii="Tahoma" w:hAnsi="Tahoma" w:cs="Tahoma"/>
          <w:sz w:val="20"/>
          <w:lang w:val="el-GR" w:eastAsia="en-US"/>
        </w:rPr>
        <w:t xml:space="preserve">», Δημόσια Δαπάνη </w:t>
      </w:r>
      <w:r w:rsidR="00F9296C" w:rsidRPr="00060FA1">
        <w:rPr>
          <w:rFonts w:ascii="Tahoma" w:hAnsi="Tahoma" w:cs="Tahoma"/>
          <w:sz w:val="20"/>
          <w:lang w:val="el-GR" w:eastAsia="en-US"/>
        </w:rPr>
        <w:t>……………</w:t>
      </w:r>
      <w:r w:rsidR="00E53854" w:rsidRPr="00060FA1">
        <w:rPr>
          <w:rFonts w:ascii="Tahoma" w:hAnsi="Tahoma" w:cs="Tahoma"/>
          <w:sz w:val="20"/>
          <w:lang w:val="el-GR" w:eastAsia="en-US"/>
        </w:rPr>
        <w:t xml:space="preserve"> </w:t>
      </w:r>
      <w:r w:rsidR="00C701FC" w:rsidRPr="00060FA1">
        <w:rPr>
          <w:rFonts w:ascii="Tahoma" w:hAnsi="Tahoma" w:cs="Tahoma"/>
          <w:sz w:val="20"/>
          <w:lang w:val="el-GR" w:eastAsia="en-US"/>
        </w:rPr>
        <w:t>ε</w:t>
      </w:r>
      <w:r w:rsidR="00F9296C" w:rsidRPr="00060FA1">
        <w:rPr>
          <w:rFonts w:ascii="Tahoma" w:hAnsi="Tahoma" w:cs="Tahoma"/>
          <w:sz w:val="20"/>
          <w:lang w:val="el-GR" w:eastAsia="en-US"/>
        </w:rPr>
        <w:t>υρώ</w:t>
      </w:r>
      <w:r w:rsidR="008777A2" w:rsidRPr="00060FA1">
        <w:rPr>
          <w:rFonts w:ascii="Tahoma" w:hAnsi="Tahoma" w:cs="Tahoma"/>
          <w:sz w:val="20"/>
          <w:lang w:val="el-GR" w:eastAsia="en-US"/>
        </w:rPr>
        <w:t xml:space="preserve"> και </w:t>
      </w:r>
      <w:r w:rsidR="001F11C1" w:rsidRPr="00060FA1">
        <w:rPr>
          <w:rFonts w:ascii="Tahoma" w:hAnsi="Tahoma" w:cs="Tahoma"/>
          <w:sz w:val="20"/>
          <w:lang w:val="el-GR" w:eastAsia="en-US"/>
        </w:rPr>
        <w:t>Συγχρηματοδοτούμενη Δημόσια Δαπάνη</w:t>
      </w:r>
      <w:r w:rsidR="00E53854" w:rsidRPr="00060FA1">
        <w:rPr>
          <w:rFonts w:ascii="Tahoma" w:hAnsi="Tahoma" w:cs="Tahoma"/>
          <w:sz w:val="20"/>
          <w:lang w:val="el-GR" w:eastAsia="en-US"/>
        </w:rPr>
        <w:t xml:space="preserve"> </w:t>
      </w:r>
      <w:r w:rsidR="008777A2" w:rsidRPr="00060FA1">
        <w:rPr>
          <w:rFonts w:ascii="Tahoma" w:hAnsi="Tahoma" w:cs="Tahoma"/>
          <w:sz w:val="20"/>
          <w:lang w:val="el-GR" w:eastAsia="en-US"/>
        </w:rPr>
        <w:t xml:space="preserve">………….. </w:t>
      </w:r>
      <w:r w:rsidR="00C701FC" w:rsidRPr="00060FA1">
        <w:rPr>
          <w:rFonts w:ascii="Tahoma" w:hAnsi="Tahoma" w:cs="Tahoma"/>
          <w:sz w:val="20"/>
          <w:lang w:val="el-GR" w:eastAsia="en-US"/>
        </w:rPr>
        <w:t>ε</w:t>
      </w:r>
      <w:r w:rsidR="008777A2" w:rsidRPr="00060FA1">
        <w:rPr>
          <w:rFonts w:ascii="Tahoma" w:hAnsi="Tahoma" w:cs="Tahoma"/>
          <w:sz w:val="20"/>
          <w:lang w:val="el-GR" w:eastAsia="en-US"/>
        </w:rPr>
        <w:t>υρώ</w:t>
      </w:r>
      <w:r w:rsidR="004A34A6" w:rsidRPr="00060FA1">
        <w:rPr>
          <w:rFonts w:ascii="Tahoma" w:hAnsi="Tahoma" w:cs="Tahoma"/>
          <w:sz w:val="20"/>
          <w:lang w:val="el-GR" w:eastAsia="en-US"/>
        </w:rPr>
        <w:t xml:space="preserve">, η οποία χρηματοδοτήθηκε από το </w:t>
      </w:r>
      <w:r w:rsidR="00716172" w:rsidRPr="00060FA1">
        <w:rPr>
          <w:rFonts w:ascii="Tahoma" w:hAnsi="Tahoma" w:cs="Tahoma"/>
          <w:sz w:val="20"/>
          <w:lang w:val="el-GR" w:eastAsia="en-US"/>
        </w:rPr>
        <w:t>………………</w:t>
      </w:r>
      <w:bookmarkStart w:id="0" w:name="_GoBack"/>
      <w:bookmarkEnd w:id="0"/>
      <w:r w:rsidR="00716172" w:rsidRPr="00060FA1">
        <w:rPr>
          <w:rFonts w:ascii="Tahoma" w:hAnsi="Tahoma" w:cs="Tahoma"/>
          <w:sz w:val="20"/>
          <w:lang w:val="el-GR" w:eastAsia="en-US"/>
        </w:rPr>
        <w:t>.</w:t>
      </w:r>
      <w:r w:rsidR="008777A2" w:rsidRPr="00060FA1">
        <w:rPr>
          <w:rFonts w:ascii="Tahoma" w:hAnsi="Tahoma" w:cs="Tahoma"/>
          <w:sz w:val="20"/>
          <w:lang w:val="el-GR" w:eastAsia="en-US"/>
        </w:rPr>
        <w:t xml:space="preserve"> </w:t>
      </w:r>
      <w:r w:rsidR="00716172" w:rsidRPr="00060FA1">
        <w:rPr>
          <w:rFonts w:ascii="Tahoma" w:hAnsi="Tahoma" w:cs="Tahoma"/>
          <w:sz w:val="20"/>
          <w:lang w:val="el-GR" w:eastAsia="en-US"/>
        </w:rPr>
        <w:t>(</w:t>
      </w:r>
      <w:r w:rsidR="00065979" w:rsidRPr="00060FA1">
        <w:rPr>
          <w:rFonts w:ascii="Tahoma" w:hAnsi="Tahoma" w:cs="Tahoma"/>
          <w:i/>
          <w:sz w:val="20"/>
          <w:lang w:val="el-GR" w:eastAsia="en-US"/>
        </w:rPr>
        <w:t>Τ</w:t>
      </w:r>
      <w:r w:rsidR="00716172" w:rsidRPr="00060FA1">
        <w:rPr>
          <w:rFonts w:ascii="Tahoma" w:hAnsi="Tahoma" w:cs="Tahoma"/>
          <w:i/>
          <w:iCs/>
          <w:sz w:val="20"/>
          <w:lang w:val="el-GR" w:eastAsia="en-US"/>
        </w:rPr>
        <w:t>αμείο</w:t>
      </w:r>
      <w:r w:rsidR="00716172" w:rsidRPr="00060FA1">
        <w:rPr>
          <w:rFonts w:ascii="Tahoma" w:hAnsi="Tahoma" w:cs="Tahoma"/>
          <w:sz w:val="20"/>
          <w:lang w:val="el-GR" w:eastAsia="en-US"/>
        </w:rPr>
        <w:t>)</w:t>
      </w:r>
      <w:r w:rsidR="00C701FC" w:rsidRPr="00060FA1">
        <w:rPr>
          <w:rFonts w:ascii="Tahoma" w:hAnsi="Tahoma" w:cs="Tahoma"/>
          <w:sz w:val="20"/>
          <w:lang w:val="el-GR" w:eastAsia="en-US"/>
        </w:rPr>
        <w:t>,</w:t>
      </w:r>
      <w:r w:rsidR="00716172" w:rsidRPr="00060FA1">
        <w:rPr>
          <w:rFonts w:ascii="Tahoma" w:hAnsi="Tahoma" w:cs="Tahoma"/>
          <w:sz w:val="20"/>
          <w:lang w:val="el-GR" w:eastAsia="en-US"/>
        </w:rPr>
        <w:t xml:space="preserve"> στο πλαίσιο του Επιχειρησιακού Προγράμματος </w:t>
      </w:r>
      <w:r w:rsidR="008777A2" w:rsidRPr="00060FA1">
        <w:rPr>
          <w:rFonts w:ascii="Tahoma" w:hAnsi="Tahoma" w:cs="Tahoma"/>
          <w:sz w:val="20"/>
          <w:lang w:val="el-GR" w:eastAsia="en-US"/>
        </w:rPr>
        <w:t>«</w:t>
      </w:r>
      <w:r w:rsidR="00716172" w:rsidRPr="00060FA1">
        <w:rPr>
          <w:rFonts w:ascii="Tahoma" w:hAnsi="Tahoma" w:cs="Tahoma"/>
          <w:sz w:val="20"/>
          <w:lang w:val="el-GR" w:eastAsia="en-US"/>
        </w:rPr>
        <w:t>……………………………………….</w:t>
      </w:r>
      <w:r w:rsidR="008777A2" w:rsidRPr="00060FA1">
        <w:rPr>
          <w:rFonts w:ascii="Tahoma" w:hAnsi="Tahoma" w:cs="Tahoma"/>
          <w:sz w:val="20"/>
          <w:lang w:val="el-GR" w:eastAsia="en-US"/>
        </w:rPr>
        <w:t>»</w:t>
      </w:r>
      <w:r w:rsidR="00716172" w:rsidRPr="00060FA1">
        <w:rPr>
          <w:rFonts w:ascii="Tahoma" w:hAnsi="Tahoma" w:cs="Tahoma"/>
          <w:sz w:val="20"/>
          <w:lang w:val="el-GR" w:eastAsia="en-US"/>
        </w:rPr>
        <w:t xml:space="preserve">, </w:t>
      </w:r>
      <w:r w:rsidRPr="00060FA1">
        <w:rPr>
          <w:rFonts w:ascii="Tahoma" w:hAnsi="Tahoma" w:cs="Tahoma"/>
          <w:sz w:val="20"/>
          <w:lang w:val="el-GR" w:eastAsia="en-US"/>
        </w:rPr>
        <w:t xml:space="preserve">δεδομένου ότι: </w:t>
      </w:r>
    </w:p>
    <w:p w:rsidR="00A37316" w:rsidRPr="00060FA1" w:rsidRDefault="00A64ED9" w:rsidP="000D48EB">
      <w:pPr>
        <w:numPr>
          <w:ilvl w:val="0"/>
          <w:numId w:val="15"/>
        </w:numPr>
        <w:tabs>
          <w:tab w:val="clear" w:pos="720"/>
        </w:tabs>
        <w:spacing w:line="276" w:lineRule="auto"/>
        <w:ind w:left="425" w:hanging="425"/>
        <w:jc w:val="both"/>
        <w:rPr>
          <w:rFonts w:ascii="Tahoma" w:hAnsi="Tahoma" w:cs="Tahoma"/>
          <w:sz w:val="20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lastRenderedPageBreak/>
        <w:t xml:space="preserve">ολοκληρώθηκε </w:t>
      </w:r>
      <w:r w:rsidR="00350FB9" w:rsidRPr="00060FA1">
        <w:rPr>
          <w:rFonts w:ascii="Tahoma" w:hAnsi="Tahoma" w:cs="Tahoma"/>
          <w:sz w:val="20"/>
          <w:lang w:val="el-GR" w:eastAsia="en-US"/>
        </w:rPr>
        <w:t>το φυσικό αντικείμενο της Πράξης</w:t>
      </w:r>
      <w:r w:rsidR="000A1FB3" w:rsidRPr="00060FA1">
        <w:rPr>
          <w:rFonts w:ascii="Tahoma" w:hAnsi="Tahoma" w:cs="Tahoma"/>
          <w:sz w:val="20"/>
          <w:lang w:val="el-GR" w:eastAsia="en-US"/>
        </w:rPr>
        <w:t>,</w:t>
      </w:r>
      <w:r w:rsidR="00A37316" w:rsidRPr="00060FA1">
        <w:rPr>
          <w:rFonts w:ascii="Tahoma" w:hAnsi="Tahoma" w:cs="Tahoma"/>
          <w:sz w:val="20"/>
          <w:lang w:val="el-GR" w:eastAsia="en-US"/>
        </w:rPr>
        <w:t xml:space="preserve"> </w:t>
      </w:r>
      <w:r w:rsidR="000A1FB3" w:rsidRPr="00060FA1">
        <w:rPr>
          <w:rFonts w:ascii="Tahoma" w:hAnsi="Tahoma" w:cs="Tahoma"/>
          <w:sz w:val="20"/>
          <w:lang w:val="el-GR" w:eastAsia="en-US"/>
        </w:rPr>
        <w:t xml:space="preserve">όπως αυτό αποτυπώνεται στην </w:t>
      </w:r>
      <w:r w:rsidR="00C701FC" w:rsidRPr="00060FA1">
        <w:rPr>
          <w:rFonts w:ascii="Tahoma" w:hAnsi="Tahoma" w:cs="Tahoma"/>
          <w:sz w:val="20"/>
          <w:lang w:val="el-GR" w:eastAsia="en-US"/>
        </w:rPr>
        <w:t>α</w:t>
      </w:r>
      <w:r w:rsidR="000A1FB3" w:rsidRPr="00060FA1">
        <w:rPr>
          <w:rFonts w:ascii="Tahoma" w:hAnsi="Tahoma" w:cs="Tahoma"/>
          <w:sz w:val="20"/>
          <w:lang w:val="el-GR" w:eastAsia="en-US"/>
        </w:rPr>
        <w:t xml:space="preserve">πόφαση </w:t>
      </w:r>
      <w:r w:rsidR="00C701FC" w:rsidRPr="00060FA1">
        <w:rPr>
          <w:rFonts w:ascii="Tahoma" w:hAnsi="Tahoma" w:cs="Tahoma"/>
          <w:sz w:val="20"/>
          <w:lang w:val="el-GR" w:eastAsia="en-US"/>
        </w:rPr>
        <w:t>έ</w:t>
      </w:r>
      <w:r w:rsidR="000A1FB3" w:rsidRPr="00060FA1">
        <w:rPr>
          <w:rFonts w:ascii="Tahoma" w:hAnsi="Tahoma" w:cs="Tahoma"/>
          <w:sz w:val="20"/>
          <w:lang w:val="el-GR" w:eastAsia="en-US"/>
        </w:rPr>
        <w:t>νταξης και επαληθεύτηκε</w:t>
      </w:r>
      <w:r w:rsidR="001143DE" w:rsidRPr="00060FA1">
        <w:rPr>
          <w:rFonts w:ascii="Tahoma" w:hAnsi="Tahoma" w:cs="Tahoma"/>
          <w:sz w:val="20"/>
          <w:lang w:val="el-GR"/>
        </w:rPr>
        <w:t xml:space="preserve"> η υλοποίηση του φυσικού αντικειμένου </w:t>
      </w:r>
      <w:r w:rsidR="00D70A1B" w:rsidRPr="00060FA1">
        <w:rPr>
          <w:rFonts w:ascii="Tahoma" w:hAnsi="Tahoma" w:cs="Tahoma"/>
          <w:sz w:val="20"/>
          <w:lang w:val="el-GR" w:eastAsia="en-US"/>
        </w:rPr>
        <w:t xml:space="preserve">και το λειτουργικό αποτέλεσμα/αξιοποίηση </w:t>
      </w:r>
      <w:r w:rsidRPr="00060FA1">
        <w:rPr>
          <w:rFonts w:ascii="Tahoma" w:hAnsi="Tahoma" w:cs="Tahoma"/>
          <w:sz w:val="20"/>
          <w:lang w:val="el-GR" w:eastAsia="en-US"/>
        </w:rPr>
        <w:t>της πράξης</w:t>
      </w:r>
      <w:r w:rsidR="00A8738E" w:rsidRPr="00060FA1">
        <w:rPr>
          <w:rFonts w:ascii="Tahoma" w:hAnsi="Tahoma" w:cs="Tahoma"/>
          <w:sz w:val="20"/>
          <w:lang w:val="el-GR" w:eastAsia="en-US"/>
        </w:rPr>
        <w:t xml:space="preserve">  (το τελευταίο εφόσον εμπίπτει) </w:t>
      </w:r>
      <w:r w:rsidRPr="00060FA1">
        <w:rPr>
          <w:rFonts w:ascii="Tahoma" w:hAnsi="Tahoma" w:cs="Tahoma"/>
          <w:sz w:val="20"/>
          <w:lang w:val="el-GR" w:eastAsia="en-US"/>
        </w:rPr>
        <w:t>,</w:t>
      </w:r>
    </w:p>
    <w:p w:rsidR="003066B1" w:rsidRPr="00060FA1" w:rsidRDefault="00A64ED9" w:rsidP="00060FA1">
      <w:pPr>
        <w:numPr>
          <w:ilvl w:val="0"/>
          <w:numId w:val="15"/>
        </w:numPr>
        <w:tabs>
          <w:tab w:val="clear" w:pos="720"/>
        </w:tabs>
        <w:spacing w:line="276" w:lineRule="auto"/>
        <w:ind w:left="425" w:hanging="425"/>
        <w:jc w:val="both"/>
        <w:rPr>
          <w:rFonts w:ascii="Tahoma" w:hAnsi="Tahoma" w:cs="Tahoma"/>
          <w:sz w:val="20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t>ε</w:t>
      </w:r>
      <w:r w:rsidR="003066B1" w:rsidRPr="00060FA1">
        <w:rPr>
          <w:rFonts w:ascii="Tahoma" w:hAnsi="Tahoma" w:cs="Tahoma"/>
          <w:sz w:val="20"/>
          <w:lang w:val="el-GR" w:eastAsia="en-US"/>
        </w:rPr>
        <w:t>πιτεύχθηκε  η τιμή στόχος του/των δείκτη/ων  της πράξης</w:t>
      </w:r>
      <w:r w:rsidRPr="00060FA1">
        <w:rPr>
          <w:rFonts w:ascii="Tahoma" w:hAnsi="Tahoma" w:cs="Tahoma"/>
          <w:sz w:val="20"/>
          <w:lang w:val="el-GR" w:eastAsia="en-US"/>
        </w:rPr>
        <w:t>,</w:t>
      </w:r>
      <w:r w:rsidR="003066B1" w:rsidRPr="00060FA1">
        <w:rPr>
          <w:rFonts w:ascii="Tahoma" w:hAnsi="Tahoma" w:cs="Tahoma"/>
          <w:sz w:val="20"/>
          <w:lang w:val="el-GR" w:eastAsia="en-US"/>
        </w:rPr>
        <w:t xml:space="preserve"> </w:t>
      </w:r>
    </w:p>
    <w:p w:rsidR="00D1497A" w:rsidRPr="00060FA1" w:rsidRDefault="00A64ED9" w:rsidP="00060FA1">
      <w:pPr>
        <w:numPr>
          <w:ilvl w:val="0"/>
          <w:numId w:val="15"/>
        </w:numPr>
        <w:tabs>
          <w:tab w:val="clear" w:pos="720"/>
        </w:tabs>
        <w:spacing w:line="276" w:lineRule="auto"/>
        <w:ind w:left="425" w:hanging="425"/>
        <w:jc w:val="both"/>
        <w:rPr>
          <w:rFonts w:ascii="Tahoma" w:hAnsi="Tahoma" w:cs="Tahoma"/>
          <w:sz w:val="20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t xml:space="preserve">ολοκληρώθηκε </w:t>
      </w:r>
      <w:r w:rsidR="00350FB9" w:rsidRPr="00060FA1">
        <w:rPr>
          <w:rFonts w:ascii="Tahoma" w:hAnsi="Tahoma" w:cs="Tahoma"/>
          <w:sz w:val="20"/>
          <w:lang w:val="el-GR" w:eastAsia="en-US"/>
        </w:rPr>
        <w:t>το οικονομικό αντικείμενο της Πράξης</w:t>
      </w:r>
      <w:r w:rsidR="00D1497A" w:rsidRPr="00060FA1">
        <w:rPr>
          <w:rFonts w:ascii="Tahoma" w:hAnsi="Tahoma" w:cs="Tahoma"/>
          <w:sz w:val="20"/>
          <w:lang w:val="el-GR" w:eastAsia="en-US"/>
        </w:rPr>
        <w:t xml:space="preserve"> που αποτ</w:t>
      </w:r>
      <w:r w:rsidR="000A1FB3" w:rsidRPr="00060FA1">
        <w:rPr>
          <w:rFonts w:ascii="Tahoma" w:hAnsi="Tahoma" w:cs="Tahoma"/>
          <w:sz w:val="20"/>
          <w:lang w:val="el-GR" w:eastAsia="en-US"/>
        </w:rPr>
        <w:t xml:space="preserve">υπώνεται </w:t>
      </w:r>
      <w:r w:rsidR="00D1497A" w:rsidRPr="00060FA1">
        <w:rPr>
          <w:rFonts w:ascii="Tahoma" w:hAnsi="Tahoma" w:cs="Tahoma"/>
          <w:sz w:val="20"/>
          <w:lang w:val="el-GR" w:eastAsia="en-US"/>
        </w:rPr>
        <w:t>στο ΟΠΣ, με βάση τα στοιχεία της λογιστικής μερίδας της Πράξης</w:t>
      </w:r>
      <w:r w:rsidR="00530506" w:rsidRPr="00060FA1">
        <w:rPr>
          <w:rFonts w:ascii="Tahoma" w:hAnsi="Tahoma" w:cs="Tahoma"/>
          <w:sz w:val="20"/>
          <w:lang w:val="el-GR" w:eastAsia="en-US"/>
        </w:rPr>
        <w:t xml:space="preserve"> που τηρεί ο δικαιούχος</w:t>
      </w:r>
      <w:r w:rsidR="00B44FA5" w:rsidRPr="00060FA1">
        <w:rPr>
          <w:rFonts w:ascii="Tahoma" w:hAnsi="Tahoma" w:cs="Tahoma"/>
          <w:sz w:val="20"/>
          <w:lang w:val="el-GR" w:eastAsia="en-US"/>
        </w:rPr>
        <w:t xml:space="preserve">/ υπεύθυνος για τις πληρωμές φορέας </w:t>
      </w:r>
      <w:r w:rsidR="000A1FB3" w:rsidRPr="00060FA1">
        <w:rPr>
          <w:rFonts w:ascii="Tahoma" w:hAnsi="Tahoma" w:cs="Tahoma"/>
          <w:sz w:val="20"/>
          <w:lang w:val="el-GR" w:eastAsia="en-US"/>
        </w:rPr>
        <w:t>,</w:t>
      </w:r>
    </w:p>
    <w:p w:rsidR="003926F1" w:rsidRPr="00060FA1" w:rsidRDefault="00A64ED9" w:rsidP="00060FA1">
      <w:pPr>
        <w:numPr>
          <w:ilvl w:val="0"/>
          <w:numId w:val="15"/>
        </w:numPr>
        <w:tabs>
          <w:tab w:val="clear" w:pos="720"/>
        </w:tabs>
        <w:spacing w:line="276" w:lineRule="auto"/>
        <w:ind w:left="425" w:hanging="425"/>
        <w:jc w:val="both"/>
        <w:rPr>
          <w:rFonts w:ascii="Tahoma" w:hAnsi="Tahoma" w:cs="Tahoma"/>
          <w:sz w:val="20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t xml:space="preserve">ο </w:t>
      </w:r>
      <w:r w:rsidR="00350FB9" w:rsidRPr="00060FA1">
        <w:rPr>
          <w:rFonts w:ascii="Tahoma" w:hAnsi="Tahoma" w:cs="Tahoma"/>
          <w:sz w:val="20"/>
          <w:lang w:val="el-GR" w:eastAsia="en-US"/>
        </w:rPr>
        <w:t xml:space="preserve">Δικαιούχος τήρησε τις υποχρεώσεις </w:t>
      </w:r>
      <w:r w:rsidR="00C701FC" w:rsidRPr="00060FA1">
        <w:rPr>
          <w:rFonts w:ascii="Tahoma" w:hAnsi="Tahoma" w:cs="Tahoma"/>
          <w:sz w:val="20"/>
          <w:lang w:val="el-GR" w:eastAsia="en-US"/>
        </w:rPr>
        <w:t>που ανέλαβε</w:t>
      </w:r>
      <w:r w:rsidR="00350FB9" w:rsidRPr="00060FA1">
        <w:rPr>
          <w:rFonts w:ascii="Tahoma" w:hAnsi="Tahoma" w:cs="Tahoma"/>
          <w:sz w:val="20"/>
          <w:lang w:val="el-GR" w:eastAsia="en-US"/>
        </w:rPr>
        <w:t xml:space="preserve"> με την</w:t>
      </w:r>
      <w:r w:rsidR="00C701FC" w:rsidRPr="00060FA1">
        <w:rPr>
          <w:rFonts w:ascii="Tahoma" w:hAnsi="Tahoma" w:cs="Tahoma"/>
          <w:sz w:val="20"/>
          <w:lang w:val="el-GR" w:eastAsia="en-US"/>
        </w:rPr>
        <w:t xml:space="preserve"> α</w:t>
      </w:r>
      <w:r w:rsidR="00350FB9" w:rsidRPr="00060FA1">
        <w:rPr>
          <w:rFonts w:ascii="Tahoma" w:hAnsi="Tahoma" w:cs="Tahoma"/>
          <w:sz w:val="20"/>
          <w:lang w:val="el-GR" w:eastAsia="en-US"/>
        </w:rPr>
        <w:t xml:space="preserve">πόφασης </w:t>
      </w:r>
      <w:r w:rsidR="00C701FC" w:rsidRPr="00060FA1">
        <w:rPr>
          <w:rFonts w:ascii="Tahoma" w:hAnsi="Tahoma" w:cs="Tahoma"/>
          <w:sz w:val="20"/>
          <w:lang w:val="el-GR" w:eastAsia="en-US"/>
        </w:rPr>
        <w:t>έν</w:t>
      </w:r>
      <w:r w:rsidR="00350FB9" w:rsidRPr="00060FA1">
        <w:rPr>
          <w:rFonts w:ascii="Tahoma" w:hAnsi="Tahoma" w:cs="Tahoma"/>
          <w:sz w:val="20"/>
          <w:lang w:val="el-GR" w:eastAsia="en-US"/>
        </w:rPr>
        <w:t xml:space="preserve">ταξης της Πράξης </w:t>
      </w:r>
      <w:r w:rsidR="00DC4023" w:rsidRPr="00060FA1">
        <w:rPr>
          <w:rFonts w:ascii="Tahoma" w:hAnsi="Tahoma" w:cs="Tahoma"/>
          <w:sz w:val="20"/>
          <w:lang w:val="el-GR" w:eastAsia="en-US"/>
        </w:rPr>
        <w:t xml:space="preserve">και συμμορφώθηκε </w:t>
      </w:r>
      <w:r w:rsidR="000F44CC">
        <w:rPr>
          <w:rFonts w:ascii="Tahoma" w:hAnsi="Tahoma" w:cs="Tahoma"/>
          <w:sz w:val="20"/>
          <w:lang w:val="el-GR" w:eastAsia="en-US"/>
        </w:rPr>
        <w:t xml:space="preserve">στις </w:t>
      </w:r>
      <w:r w:rsidR="00DC4023" w:rsidRPr="00060FA1">
        <w:rPr>
          <w:rFonts w:ascii="Tahoma" w:hAnsi="Tahoma" w:cs="Tahoma"/>
          <w:sz w:val="20"/>
          <w:lang w:val="el-GR" w:eastAsia="en-US"/>
        </w:rPr>
        <w:t xml:space="preserve"> συστάσεις ελέγχων / επαληθεύσεων</w:t>
      </w:r>
      <w:r w:rsidR="007E4FFF" w:rsidRPr="00060FA1">
        <w:rPr>
          <w:rFonts w:ascii="Tahoma" w:hAnsi="Tahoma" w:cs="Tahoma"/>
          <w:sz w:val="20"/>
          <w:lang w:val="el-GR" w:eastAsia="en-US"/>
        </w:rPr>
        <w:t xml:space="preserve">/επιθεωρήσεων </w:t>
      </w:r>
      <w:r w:rsidR="00DC4023" w:rsidRPr="00060FA1">
        <w:rPr>
          <w:rFonts w:ascii="Tahoma" w:hAnsi="Tahoma" w:cs="Tahoma"/>
          <w:sz w:val="20"/>
          <w:lang w:val="el-GR" w:eastAsia="en-US"/>
        </w:rPr>
        <w:t xml:space="preserve"> που διενεργήθηκαν από τα </w:t>
      </w:r>
      <w:r w:rsidR="00C701FC" w:rsidRPr="00060FA1">
        <w:rPr>
          <w:rFonts w:ascii="Tahoma" w:hAnsi="Tahoma" w:cs="Tahoma"/>
          <w:sz w:val="20"/>
          <w:lang w:val="el-GR" w:eastAsia="en-US"/>
        </w:rPr>
        <w:t xml:space="preserve">αρμόδια </w:t>
      </w:r>
      <w:r w:rsidR="00DC4023" w:rsidRPr="00060FA1">
        <w:rPr>
          <w:rFonts w:ascii="Tahoma" w:hAnsi="Tahoma" w:cs="Tahoma"/>
          <w:sz w:val="20"/>
          <w:lang w:val="el-GR" w:eastAsia="en-US"/>
        </w:rPr>
        <w:t xml:space="preserve">ελεγκτικά όργανα ……………………… </w:t>
      </w:r>
      <w:r w:rsidR="00DC4023" w:rsidRPr="00060FA1">
        <w:rPr>
          <w:rFonts w:ascii="Tahoma" w:hAnsi="Tahoma" w:cs="Tahoma"/>
          <w:bCs/>
          <w:sz w:val="20"/>
          <w:lang w:val="el-GR"/>
        </w:rPr>
        <w:t>(</w:t>
      </w:r>
      <w:r w:rsidR="00DC4023" w:rsidRPr="00060FA1">
        <w:rPr>
          <w:rFonts w:ascii="Tahoma" w:hAnsi="Tahoma" w:cs="Tahoma"/>
          <w:bCs/>
          <w:i/>
          <w:iCs/>
          <w:sz w:val="20"/>
          <w:lang w:val="el-GR"/>
        </w:rPr>
        <w:t>ΔΑ, ΕΦ, Αρχή Π</w:t>
      </w:r>
      <w:r w:rsidRPr="00060FA1">
        <w:rPr>
          <w:rFonts w:ascii="Tahoma" w:hAnsi="Tahoma" w:cs="Tahoma"/>
          <w:bCs/>
          <w:i/>
          <w:iCs/>
          <w:sz w:val="20"/>
          <w:lang w:val="el-GR"/>
        </w:rPr>
        <w:t>ιστοποίησης</w:t>
      </w:r>
      <w:r w:rsidR="00DC4023" w:rsidRPr="00060FA1">
        <w:rPr>
          <w:rFonts w:ascii="Tahoma" w:hAnsi="Tahoma" w:cs="Tahoma"/>
          <w:bCs/>
          <w:i/>
          <w:iCs/>
          <w:sz w:val="20"/>
          <w:lang w:val="el-GR"/>
        </w:rPr>
        <w:t>, Επιτροπή Δημοσιονομικού Ελέγχου, Ε.Ε</w:t>
      </w:r>
      <w:r w:rsidRPr="00060FA1">
        <w:rPr>
          <w:rFonts w:ascii="Tahoma" w:hAnsi="Tahoma" w:cs="Tahoma"/>
          <w:bCs/>
          <w:i/>
          <w:iCs/>
          <w:sz w:val="20"/>
          <w:lang w:val="el-GR"/>
        </w:rPr>
        <w:t>.</w:t>
      </w:r>
      <w:r w:rsidR="00DC4023" w:rsidRPr="00060FA1">
        <w:rPr>
          <w:rFonts w:ascii="Tahoma" w:hAnsi="Tahoma" w:cs="Tahoma"/>
          <w:bCs/>
          <w:i/>
          <w:iCs/>
          <w:sz w:val="20"/>
          <w:lang w:val="el-GR"/>
        </w:rPr>
        <w:t>, ΕΣΠΕΛ</w:t>
      </w:r>
      <w:r w:rsidR="006E183F">
        <w:rPr>
          <w:rFonts w:ascii="Tahoma" w:hAnsi="Tahoma" w:cs="Tahoma"/>
          <w:bCs/>
          <w:i/>
          <w:iCs/>
          <w:sz w:val="20"/>
          <w:lang w:val="el-GR"/>
        </w:rPr>
        <w:t>)</w:t>
      </w:r>
      <w:r w:rsidR="000F44CC">
        <w:rPr>
          <w:rFonts w:ascii="Tahoma" w:hAnsi="Tahoma" w:cs="Tahoma"/>
          <w:bCs/>
          <w:i/>
          <w:iCs/>
          <w:sz w:val="20"/>
          <w:lang w:val="el-GR"/>
        </w:rPr>
        <w:t xml:space="preserve"> </w:t>
      </w:r>
      <w:r w:rsidR="006E183F">
        <w:rPr>
          <w:rFonts w:ascii="Tahoma" w:hAnsi="Tahoma" w:cs="Tahoma"/>
          <w:bCs/>
          <w:i/>
          <w:iCs/>
          <w:sz w:val="20"/>
          <w:lang w:val="el-GR"/>
        </w:rPr>
        <w:t xml:space="preserve">[συμπληρώνεται </w:t>
      </w:r>
      <w:r w:rsidR="000F44CC">
        <w:rPr>
          <w:rFonts w:ascii="Tahoma" w:hAnsi="Tahoma" w:cs="Tahoma"/>
          <w:bCs/>
          <w:i/>
          <w:iCs/>
          <w:sz w:val="20"/>
          <w:lang w:val="el-GR"/>
        </w:rPr>
        <w:t>εφόσον  ισχύει για την πράξη</w:t>
      </w:r>
      <w:r w:rsidR="006E183F">
        <w:rPr>
          <w:rFonts w:ascii="Tahoma" w:hAnsi="Tahoma" w:cs="Tahoma"/>
          <w:bCs/>
          <w:i/>
          <w:sz w:val="20"/>
          <w:lang w:val="el-GR"/>
        </w:rPr>
        <w:t>]</w:t>
      </w:r>
      <w:r w:rsidR="00DC4023" w:rsidRPr="00060FA1">
        <w:rPr>
          <w:rFonts w:ascii="Tahoma" w:hAnsi="Tahoma" w:cs="Tahoma"/>
          <w:bCs/>
          <w:sz w:val="20"/>
          <w:lang w:val="el-GR"/>
        </w:rPr>
        <w:t>,</w:t>
      </w:r>
    </w:p>
    <w:p w:rsidR="00A8738E" w:rsidRPr="00060FA1" w:rsidRDefault="00A8738E" w:rsidP="00060FA1">
      <w:pPr>
        <w:pStyle w:val="aa"/>
        <w:spacing w:line="276" w:lineRule="auto"/>
        <w:ind w:left="426" w:hanging="567"/>
        <w:jc w:val="both"/>
        <w:rPr>
          <w:rFonts w:ascii="Tahoma" w:hAnsi="Tahoma" w:cs="Tahoma"/>
          <w:b/>
          <w:lang w:val="el-GR" w:eastAsia="en-US"/>
        </w:rPr>
      </w:pPr>
    </w:p>
    <w:p w:rsidR="00A8738E" w:rsidRPr="00060FA1" w:rsidRDefault="00A8738E" w:rsidP="00060FA1">
      <w:pPr>
        <w:pStyle w:val="aa"/>
        <w:spacing w:line="276" w:lineRule="auto"/>
        <w:ind w:left="426" w:hanging="567"/>
        <w:jc w:val="both"/>
        <w:rPr>
          <w:rFonts w:ascii="Tahoma" w:hAnsi="Tahoma" w:cs="Tahoma"/>
          <w:b/>
          <w:lang w:val="el-GR" w:eastAsia="en-US"/>
        </w:rPr>
      </w:pPr>
    </w:p>
    <w:p w:rsidR="00A8738E" w:rsidRPr="00060FA1" w:rsidRDefault="00A8738E" w:rsidP="00060FA1">
      <w:pPr>
        <w:pStyle w:val="aa"/>
        <w:spacing w:line="276" w:lineRule="auto"/>
        <w:ind w:left="426" w:hanging="567"/>
        <w:jc w:val="both"/>
        <w:rPr>
          <w:rFonts w:ascii="Tahoma" w:hAnsi="Tahoma" w:cs="Tahoma"/>
          <w:b/>
          <w:lang w:val="el-GR" w:eastAsia="en-US"/>
        </w:rPr>
      </w:pPr>
      <w:r w:rsidRPr="00060FA1">
        <w:rPr>
          <w:rFonts w:ascii="Tahoma" w:hAnsi="Tahoma" w:cs="Tahoma"/>
          <w:b/>
          <w:lang w:val="el-GR" w:eastAsia="en-US"/>
        </w:rPr>
        <w:t>Β. ΧΡΗΜΑΤΟΔΟΤΗΣΗ ΠΡΑΞΗΣ</w:t>
      </w:r>
    </w:p>
    <w:p w:rsidR="00A8738E" w:rsidRPr="00060FA1" w:rsidRDefault="00A8738E" w:rsidP="00060FA1">
      <w:pPr>
        <w:pStyle w:val="aa"/>
        <w:spacing w:line="276" w:lineRule="auto"/>
        <w:ind w:left="284"/>
        <w:jc w:val="both"/>
        <w:rPr>
          <w:rFonts w:ascii="Tahoma" w:hAnsi="Tahoma" w:cs="Tahoma"/>
          <w:lang w:val="el-GR" w:eastAsia="en-US"/>
        </w:rPr>
      </w:pPr>
    </w:p>
    <w:p w:rsidR="00A8738E" w:rsidRPr="00060FA1" w:rsidRDefault="00A8738E" w:rsidP="000D48EB">
      <w:pPr>
        <w:pStyle w:val="aa"/>
        <w:tabs>
          <w:tab w:val="left" w:pos="426"/>
        </w:tabs>
        <w:spacing w:line="276" w:lineRule="auto"/>
        <w:jc w:val="both"/>
        <w:rPr>
          <w:rFonts w:ascii="Tahoma" w:hAnsi="Tahoma" w:cs="Tahoma"/>
          <w:lang w:val="el-GR" w:eastAsia="en-US"/>
        </w:rPr>
      </w:pPr>
      <w:r w:rsidRPr="00060FA1">
        <w:rPr>
          <w:rFonts w:ascii="Tahoma" w:hAnsi="Tahoma" w:cs="Tahoma"/>
          <w:lang w:val="el-GR" w:eastAsia="en-US"/>
        </w:rPr>
        <w:t xml:space="preserve">Β1. </w:t>
      </w:r>
      <w:r w:rsidR="000D48EB">
        <w:rPr>
          <w:rFonts w:ascii="Tahoma" w:hAnsi="Tahoma" w:cs="Tahoma"/>
          <w:lang w:val="el-GR" w:eastAsia="en-US"/>
        </w:rPr>
        <w:tab/>
      </w:r>
      <w:r w:rsidRPr="00060FA1">
        <w:rPr>
          <w:rFonts w:ascii="Tahoma" w:hAnsi="Tahoma" w:cs="Tahoma"/>
          <w:lang w:val="el-GR" w:eastAsia="en-US"/>
        </w:rPr>
        <w:t xml:space="preserve">Η δημόσια δαπάνη της πράξης επιμερίζεται ως ακολούθως: </w:t>
      </w:r>
    </w:p>
    <w:p w:rsidR="000D48EB" w:rsidRPr="000D48EB" w:rsidRDefault="000D48EB" w:rsidP="000D48EB">
      <w:pPr>
        <w:pStyle w:val="aa"/>
        <w:tabs>
          <w:tab w:val="left" w:pos="567"/>
        </w:tabs>
        <w:spacing w:line="276" w:lineRule="auto"/>
        <w:ind w:left="709" w:hanging="283"/>
        <w:jc w:val="both"/>
        <w:rPr>
          <w:rFonts w:ascii="Tahoma" w:hAnsi="Tahoma" w:cs="Tahoma"/>
          <w:lang w:val="el-GR" w:eastAsia="en-US"/>
        </w:rPr>
      </w:pPr>
      <w:r>
        <w:rPr>
          <w:rFonts w:ascii="Tahoma" w:hAnsi="Tahoma" w:cs="Tahoma"/>
          <w:lang w:val="el-GR"/>
        </w:rPr>
        <w:t>1.</w:t>
      </w:r>
      <w:r>
        <w:rPr>
          <w:rFonts w:ascii="Tahoma" w:hAnsi="Tahoma" w:cs="Tahoma"/>
          <w:lang w:val="el-GR"/>
        </w:rPr>
        <w:tab/>
      </w:r>
      <w:r w:rsidRPr="000D48EB">
        <w:rPr>
          <w:rFonts w:ascii="Tahoma" w:hAnsi="Tahoma" w:cs="Tahoma"/>
          <w:lang w:val="el-GR"/>
        </w:rPr>
        <w:t>Η δημόσια δαπάνη της πράξης που έχει χρηματοδοτηθεί από το Πρόγραμμα Δημοσίων Επενδύσεων</w:t>
      </w:r>
      <w:r w:rsidRPr="000D48EB">
        <w:rPr>
          <w:rFonts w:ascii="Tahoma" w:hAnsi="Tahoma" w:cs="Tahoma"/>
          <w:lang w:val="el-GR" w:eastAsia="en-US"/>
        </w:rPr>
        <w:t xml:space="preserve"> ανέρχεται σε …………………</w:t>
      </w:r>
      <w:r w:rsidRPr="000D48EB">
        <w:rPr>
          <w:rFonts w:ascii="Tahoma" w:hAnsi="Tahoma" w:cs="Tahoma"/>
          <w:lang w:val="el-GR"/>
        </w:rPr>
        <w:t xml:space="preserve"> ευρώ και </w:t>
      </w:r>
      <w:r w:rsidR="001238BC">
        <w:rPr>
          <w:rFonts w:ascii="Tahoma" w:hAnsi="Tahoma" w:cs="Tahoma"/>
          <w:lang w:val="el-GR"/>
        </w:rPr>
        <w:t xml:space="preserve">πληρώθηκε από τους ακόλουθους </w:t>
      </w:r>
      <w:proofErr w:type="spellStart"/>
      <w:r w:rsidR="001238BC">
        <w:rPr>
          <w:rFonts w:ascii="Tahoma" w:hAnsi="Tahoma" w:cs="Tahoma"/>
          <w:lang w:val="el-GR"/>
        </w:rPr>
        <w:t>ενάριθμους</w:t>
      </w:r>
      <w:proofErr w:type="spellEnd"/>
      <w:r w:rsidRPr="000D48EB">
        <w:rPr>
          <w:rFonts w:ascii="Tahoma" w:hAnsi="Tahoma" w:cs="Tahoma"/>
          <w:lang w:val="el-GR"/>
        </w:rPr>
        <w:t>:</w:t>
      </w:r>
    </w:p>
    <w:p w:rsidR="000D48EB" w:rsidRPr="00060FA1" w:rsidRDefault="000D48EB" w:rsidP="000D48EB">
      <w:pPr>
        <w:pStyle w:val="aa"/>
        <w:spacing w:line="276" w:lineRule="auto"/>
        <w:ind w:left="-142"/>
        <w:jc w:val="center"/>
        <w:rPr>
          <w:rFonts w:ascii="Tahoma" w:hAnsi="Tahoma" w:cs="Tahoma"/>
          <w:b/>
          <w:i/>
          <w:lang w:val="el-GR"/>
        </w:rPr>
      </w:pPr>
    </w:p>
    <w:tbl>
      <w:tblPr>
        <w:tblStyle w:val="a6"/>
        <w:tblW w:w="5104" w:type="pct"/>
        <w:tblLayout w:type="fixed"/>
        <w:tblLook w:val="04A0" w:firstRow="1" w:lastRow="0" w:firstColumn="1" w:lastColumn="0" w:noHBand="0" w:noVBand="1"/>
      </w:tblPr>
      <w:tblGrid>
        <w:gridCol w:w="928"/>
        <w:gridCol w:w="1806"/>
        <w:gridCol w:w="1645"/>
        <w:gridCol w:w="1443"/>
        <w:gridCol w:w="2371"/>
        <w:gridCol w:w="1635"/>
      </w:tblGrid>
      <w:tr w:rsidR="000D48EB" w:rsidRPr="000F44CC" w:rsidTr="00604E5D">
        <w:tc>
          <w:tcPr>
            <w:tcW w:w="5000" w:type="pct"/>
            <w:gridSpan w:val="6"/>
            <w:vAlign w:val="center"/>
          </w:tcPr>
          <w:p w:rsidR="000D48EB" w:rsidRPr="00060FA1" w:rsidRDefault="000D48EB" w:rsidP="000F44CC">
            <w:pPr>
              <w:pStyle w:val="aa"/>
              <w:spacing w:line="276" w:lineRule="auto"/>
              <w:ind w:left="-142" w:firstLine="1"/>
              <w:jc w:val="center"/>
              <w:rPr>
                <w:rFonts w:ascii="Tahoma" w:hAnsi="Tahoma" w:cs="Tahoma"/>
                <w:b/>
                <w:lang w:val="el-GR" w:eastAsia="en-US"/>
              </w:rPr>
            </w:pPr>
            <w:r w:rsidRPr="00060FA1">
              <w:rPr>
                <w:rFonts w:ascii="Tahoma" w:hAnsi="Tahoma" w:cs="Tahoma"/>
                <w:b/>
                <w:lang w:val="el-GR"/>
              </w:rPr>
              <w:t xml:space="preserve">ΣΥΛΛΟΓΙΚΕΣ ΑΠΟΦΑΣΕΙΣ </w:t>
            </w:r>
            <w:r w:rsidR="000F44CC">
              <w:rPr>
                <w:rFonts w:ascii="Tahoma" w:hAnsi="Tahoma" w:cs="Tahoma"/>
                <w:b/>
                <w:lang w:val="el-GR"/>
              </w:rPr>
              <w:t xml:space="preserve">ΧΡΗΜΑΤΟΔΟΤΗΣΗΣ </w:t>
            </w:r>
            <w:r w:rsidRPr="00060FA1">
              <w:rPr>
                <w:rFonts w:ascii="Tahoma" w:hAnsi="Tahoma" w:cs="Tahoma"/>
                <w:b/>
                <w:lang w:val="el-GR"/>
              </w:rPr>
              <w:t xml:space="preserve"> ΠΡΑΞΗ</w:t>
            </w:r>
            <w:r w:rsidR="000F44CC">
              <w:rPr>
                <w:rFonts w:ascii="Tahoma" w:hAnsi="Tahoma" w:cs="Tahoma"/>
                <w:b/>
                <w:lang w:val="el-GR"/>
              </w:rPr>
              <w:t>Σ</w:t>
            </w:r>
          </w:p>
        </w:tc>
      </w:tr>
      <w:tr w:rsidR="000D48EB" w:rsidRPr="000F44CC" w:rsidTr="000F44CC">
        <w:trPr>
          <w:trHeight w:val="1184"/>
        </w:trPr>
        <w:tc>
          <w:tcPr>
            <w:tcW w:w="472" w:type="pct"/>
            <w:vAlign w:val="center"/>
          </w:tcPr>
          <w:p w:rsidR="000D48EB" w:rsidRDefault="000D48EB" w:rsidP="000F44CC">
            <w:pPr>
              <w:pStyle w:val="aa"/>
              <w:spacing w:line="276" w:lineRule="auto"/>
              <w:jc w:val="center"/>
              <w:rPr>
                <w:rFonts w:ascii="Tahoma" w:hAnsi="Tahoma" w:cs="Tahoma"/>
                <w:b/>
                <w:lang w:val="el-GR" w:eastAsia="en-US"/>
              </w:rPr>
            </w:pPr>
            <w:r w:rsidRPr="00060FA1">
              <w:rPr>
                <w:rFonts w:ascii="Tahoma" w:hAnsi="Tahoma" w:cs="Tahoma"/>
                <w:b/>
                <w:lang w:eastAsia="en-US"/>
              </w:rPr>
              <w:t>ΚΩΔ. ΣΑ</w:t>
            </w:r>
          </w:p>
          <w:p w:rsidR="000F44CC" w:rsidRPr="000F44CC" w:rsidRDefault="000F44CC" w:rsidP="000F44CC">
            <w:pPr>
              <w:pStyle w:val="aa"/>
              <w:spacing w:line="276" w:lineRule="auto"/>
              <w:jc w:val="center"/>
              <w:rPr>
                <w:rFonts w:ascii="Tahoma" w:hAnsi="Tahoma" w:cs="Tahoma"/>
                <w:b/>
                <w:lang w:val="el-GR" w:eastAsia="en-US"/>
              </w:rPr>
            </w:pPr>
          </w:p>
        </w:tc>
        <w:tc>
          <w:tcPr>
            <w:tcW w:w="919" w:type="pct"/>
            <w:vAlign w:val="center"/>
          </w:tcPr>
          <w:p w:rsidR="000D48EB" w:rsidRDefault="000D48EB" w:rsidP="000F44CC">
            <w:pPr>
              <w:pStyle w:val="aa"/>
              <w:spacing w:line="276" w:lineRule="auto"/>
              <w:jc w:val="center"/>
              <w:rPr>
                <w:rFonts w:ascii="Tahoma" w:hAnsi="Tahoma" w:cs="Tahoma"/>
                <w:b/>
                <w:lang w:val="el-GR" w:eastAsia="en-US"/>
              </w:rPr>
            </w:pPr>
            <w:r w:rsidRPr="00060FA1">
              <w:rPr>
                <w:rFonts w:ascii="Tahoma" w:hAnsi="Tahoma" w:cs="Tahoma"/>
                <w:b/>
                <w:lang w:val="el-GR" w:eastAsia="en-US"/>
              </w:rPr>
              <w:t xml:space="preserve">ΚΩΔ. Πράξης ΣΑ (ΚΩΔ. </w:t>
            </w:r>
            <w:proofErr w:type="spellStart"/>
            <w:r w:rsidRPr="00060FA1">
              <w:rPr>
                <w:rFonts w:ascii="Tahoma" w:hAnsi="Tahoma" w:cs="Tahoma"/>
                <w:b/>
                <w:lang w:val="el-GR" w:eastAsia="en-US"/>
              </w:rPr>
              <w:t>Εναρίθμου</w:t>
            </w:r>
            <w:proofErr w:type="spellEnd"/>
            <w:r w:rsidRPr="00060FA1">
              <w:rPr>
                <w:rFonts w:ascii="Tahoma" w:hAnsi="Tahoma" w:cs="Tahoma"/>
                <w:b/>
                <w:lang w:val="el-GR" w:eastAsia="en-US"/>
              </w:rPr>
              <w:t>)*</w:t>
            </w:r>
          </w:p>
          <w:p w:rsidR="000F44CC" w:rsidRPr="00060FA1" w:rsidRDefault="000F44CC" w:rsidP="000F44CC">
            <w:pPr>
              <w:pStyle w:val="aa"/>
              <w:spacing w:line="276" w:lineRule="auto"/>
              <w:jc w:val="center"/>
              <w:rPr>
                <w:rFonts w:ascii="Tahoma" w:hAnsi="Tahoma" w:cs="Tahoma"/>
                <w:b/>
                <w:lang w:val="el-GR" w:eastAsia="en-US"/>
              </w:rPr>
            </w:pPr>
          </w:p>
        </w:tc>
        <w:tc>
          <w:tcPr>
            <w:tcW w:w="837" w:type="pct"/>
            <w:vAlign w:val="center"/>
          </w:tcPr>
          <w:p w:rsidR="000D48EB" w:rsidRDefault="000D48EB" w:rsidP="000F44CC">
            <w:pPr>
              <w:pStyle w:val="aa"/>
              <w:spacing w:line="276" w:lineRule="auto"/>
              <w:jc w:val="center"/>
              <w:rPr>
                <w:rFonts w:ascii="Tahoma" w:hAnsi="Tahoma" w:cs="Tahoma"/>
                <w:b/>
                <w:lang w:val="el-GR" w:eastAsia="en-US"/>
              </w:rPr>
            </w:pPr>
            <w:proofErr w:type="spellStart"/>
            <w:r w:rsidRPr="00060FA1">
              <w:rPr>
                <w:rFonts w:ascii="Tahoma" w:hAnsi="Tahoma" w:cs="Tahoma"/>
                <w:b/>
                <w:lang w:eastAsia="en-US"/>
              </w:rPr>
              <w:t>Πρότ</w:t>
            </w:r>
            <w:proofErr w:type="spellEnd"/>
            <w:r w:rsidRPr="00060FA1">
              <w:rPr>
                <w:rFonts w:ascii="Tahoma" w:hAnsi="Tahoma" w:cs="Tahoma"/>
                <w:b/>
                <w:lang w:eastAsia="en-US"/>
              </w:rPr>
              <w:t xml:space="preserve">αση </w:t>
            </w:r>
            <w:proofErr w:type="spellStart"/>
            <w:r w:rsidRPr="00060FA1">
              <w:rPr>
                <w:rFonts w:ascii="Tahoma" w:hAnsi="Tahoma" w:cs="Tahoma"/>
                <w:b/>
                <w:lang w:eastAsia="en-US"/>
              </w:rPr>
              <w:t>εγγρ</w:t>
            </w:r>
            <w:proofErr w:type="spellEnd"/>
            <w:r w:rsidRPr="00060FA1">
              <w:rPr>
                <w:rFonts w:ascii="Tahoma" w:hAnsi="Tahoma" w:cs="Tahoma"/>
                <w:b/>
                <w:lang w:eastAsia="en-US"/>
              </w:rPr>
              <w:t>αφής</w:t>
            </w:r>
          </w:p>
          <w:p w:rsidR="000F44CC" w:rsidRPr="000F44CC" w:rsidRDefault="000F44CC" w:rsidP="000F44CC">
            <w:pPr>
              <w:pStyle w:val="aa"/>
              <w:spacing w:line="276" w:lineRule="auto"/>
              <w:jc w:val="center"/>
              <w:rPr>
                <w:rFonts w:ascii="Tahoma" w:hAnsi="Tahoma" w:cs="Tahoma"/>
                <w:b/>
                <w:lang w:val="el-GR" w:eastAsia="en-US"/>
              </w:rPr>
            </w:pPr>
          </w:p>
        </w:tc>
        <w:tc>
          <w:tcPr>
            <w:tcW w:w="734" w:type="pct"/>
            <w:vAlign w:val="center"/>
          </w:tcPr>
          <w:p w:rsidR="000D48EB" w:rsidRDefault="000D48EB" w:rsidP="000F44CC">
            <w:pPr>
              <w:pStyle w:val="aa"/>
              <w:spacing w:line="276" w:lineRule="auto"/>
              <w:jc w:val="center"/>
              <w:rPr>
                <w:rFonts w:ascii="Tahoma" w:hAnsi="Tahoma" w:cs="Tahoma"/>
                <w:b/>
                <w:lang w:val="el-GR" w:eastAsia="en-US"/>
              </w:rPr>
            </w:pPr>
            <w:r w:rsidRPr="00060FA1">
              <w:rPr>
                <w:rFonts w:ascii="Tahoma" w:hAnsi="Tahoma" w:cs="Tahoma"/>
                <w:b/>
                <w:lang w:val="el-GR" w:eastAsia="en-US"/>
              </w:rPr>
              <w:t xml:space="preserve">Ενεργός </w:t>
            </w:r>
            <w:proofErr w:type="spellStart"/>
            <w:r w:rsidRPr="00060FA1">
              <w:rPr>
                <w:rFonts w:ascii="Tahoma" w:hAnsi="Tahoma" w:cs="Tahoma"/>
                <w:b/>
                <w:lang w:val="el-GR" w:eastAsia="en-US"/>
              </w:rPr>
              <w:t>Ενάριθμος</w:t>
            </w:r>
            <w:proofErr w:type="spellEnd"/>
          </w:p>
          <w:p w:rsidR="000F44CC" w:rsidRPr="00060FA1" w:rsidRDefault="000F44CC" w:rsidP="000F44CC">
            <w:pPr>
              <w:pStyle w:val="aa"/>
              <w:spacing w:line="276" w:lineRule="auto"/>
              <w:jc w:val="center"/>
              <w:rPr>
                <w:rFonts w:ascii="Tahoma" w:hAnsi="Tahoma" w:cs="Tahoma"/>
                <w:b/>
                <w:lang w:val="el-GR" w:eastAsia="en-US"/>
              </w:rPr>
            </w:pPr>
          </w:p>
        </w:tc>
        <w:tc>
          <w:tcPr>
            <w:tcW w:w="1206" w:type="pct"/>
            <w:vAlign w:val="center"/>
          </w:tcPr>
          <w:p w:rsidR="000D48EB" w:rsidRDefault="000D48EB" w:rsidP="000F44CC">
            <w:pPr>
              <w:pStyle w:val="aa"/>
              <w:spacing w:line="276" w:lineRule="auto"/>
              <w:jc w:val="center"/>
              <w:rPr>
                <w:rFonts w:ascii="Tahoma" w:hAnsi="Tahoma" w:cs="Tahoma"/>
                <w:b/>
                <w:lang w:val="el-GR" w:eastAsia="en-US"/>
              </w:rPr>
            </w:pPr>
            <w:r w:rsidRPr="00060FA1">
              <w:rPr>
                <w:rFonts w:ascii="Tahoma" w:hAnsi="Tahoma" w:cs="Tahoma"/>
                <w:b/>
                <w:lang w:val="el-GR" w:eastAsia="en-US"/>
              </w:rPr>
              <w:t xml:space="preserve">Σύνολο </w:t>
            </w:r>
            <w:r w:rsidR="000F44CC">
              <w:rPr>
                <w:rFonts w:ascii="Tahoma" w:hAnsi="Tahoma" w:cs="Tahoma"/>
                <w:b/>
                <w:lang w:val="el-GR" w:eastAsia="en-US"/>
              </w:rPr>
              <w:t xml:space="preserve"> πληρωμών </w:t>
            </w:r>
            <w:proofErr w:type="spellStart"/>
            <w:r w:rsidR="000F44CC">
              <w:rPr>
                <w:rFonts w:ascii="Tahoma" w:hAnsi="Tahoma" w:cs="Tahoma"/>
                <w:b/>
                <w:lang w:val="el-GR" w:eastAsia="en-US"/>
              </w:rPr>
              <w:t>ενάριθμου</w:t>
            </w:r>
            <w:proofErr w:type="spellEnd"/>
          </w:p>
          <w:p w:rsidR="000F44CC" w:rsidRPr="00060FA1" w:rsidRDefault="000F44CC" w:rsidP="000F44CC">
            <w:pPr>
              <w:pStyle w:val="aa"/>
              <w:spacing w:line="276" w:lineRule="auto"/>
              <w:jc w:val="center"/>
              <w:rPr>
                <w:rFonts w:ascii="Tahoma" w:hAnsi="Tahoma" w:cs="Tahoma"/>
                <w:b/>
                <w:strike/>
                <w:lang w:val="el-GR" w:eastAsia="en-US"/>
              </w:rPr>
            </w:pPr>
          </w:p>
        </w:tc>
        <w:tc>
          <w:tcPr>
            <w:tcW w:w="832" w:type="pct"/>
            <w:vAlign w:val="center"/>
          </w:tcPr>
          <w:p w:rsidR="000D48EB" w:rsidRPr="000F44CC" w:rsidRDefault="000F44CC" w:rsidP="000F44CC">
            <w:pPr>
              <w:pStyle w:val="aa"/>
              <w:spacing w:line="276" w:lineRule="auto"/>
              <w:jc w:val="center"/>
              <w:rPr>
                <w:rFonts w:ascii="Tahoma" w:hAnsi="Tahoma" w:cs="Tahoma"/>
                <w:b/>
                <w:lang w:val="el-GR" w:eastAsia="en-US"/>
              </w:rPr>
            </w:pPr>
            <w:r w:rsidRPr="000F44CC">
              <w:rPr>
                <w:rFonts w:ascii="Tahoma" w:hAnsi="Tahoma" w:cs="Tahoma"/>
                <w:b/>
                <w:lang w:val="el-GR"/>
              </w:rPr>
              <w:t>Ποσό οικονομικής εκκρεμότητας</w:t>
            </w:r>
          </w:p>
        </w:tc>
      </w:tr>
      <w:tr w:rsidR="000D48EB" w:rsidRPr="00060FA1" w:rsidTr="00604E5D">
        <w:tc>
          <w:tcPr>
            <w:tcW w:w="472" w:type="pct"/>
            <w:vAlign w:val="center"/>
          </w:tcPr>
          <w:p w:rsidR="000D48EB" w:rsidRPr="00060FA1" w:rsidRDefault="000D48EB" w:rsidP="00604E5D">
            <w:pPr>
              <w:pStyle w:val="aa"/>
              <w:spacing w:line="276" w:lineRule="auto"/>
              <w:jc w:val="center"/>
              <w:rPr>
                <w:rFonts w:ascii="Tahoma" w:hAnsi="Tahoma" w:cs="Tahoma"/>
                <w:b/>
                <w:lang w:val="el-GR" w:eastAsia="en-US"/>
              </w:rPr>
            </w:pPr>
          </w:p>
        </w:tc>
        <w:tc>
          <w:tcPr>
            <w:tcW w:w="919" w:type="pct"/>
            <w:vAlign w:val="center"/>
          </w:tcPr>
          <w:p w:rsidR="000D48EB" w:rsidRPr="00060FA1" w:rsidRDefault="000D48EB" w:rsidP="00604E5D">
            <w:pPr>
              <w:pStyle w:val="aa"/>
              <w:spacing w:line="276" w:lineRule="auto"/>
              <w:rPr>
                <w:rFonts w:ascii="Tahoma" w:hAnsi="Tahoma" w:cs="Tahoma"/>
                <w:i/>
                <w:lang w:val="el-GR" w:eastAsia="en-US"/>
              </w:rPr>
            </w:pPr>
            <w:r w:rsidRPr="00060FA1">
              <w:rPr>
                <w:rFonts w:ascii="Tahoma" w:hAnsi="Tahoma" w:cs="Tahoma"/>
                <w:i/>
                <w:lang w:eastAsia="en-US"/>
              </w:rPr>
              <w:t>(</w:t>
            </w:r>
            <w:proofErr w:type="spellStart"/>
            <w:r w:rsidRPr="00060FA1">
              <w:rPr>
                <w:rFonts w:ascii="Tahoma" w:hAnsi="Tahoma" w:cs="Tahoma"/>
                <w:i/>
                <w:lang w:eastAsia="en-US"/>
              </w:rPr>
              <w:t>Ενάριθμος</w:t>
            </w:r>
            <w:proofErr w:type="spellEnd"/>
            <w:r w:rsidRPr="00060FA1">
              <w:rPr>
                <w:rFonts w:ascii="Tahoma" w:hAnsi="Tahoma" w:cs="Tahoma"/>
                <w:i/>
                <w:lang w:val="el-GR" w:eastAsia="en-US"/>
              </w:rPr>
              <w:t xml:space="preserve"> </w:t>
            </w:r>
          </w:p>
        </w:tc>
        <w:tc>
          <w:tcPr>
            <w:tcW w:w="837" w:type="pct"/>
            <w:vAlign w:val="center"/>
          </w:tcPr>
          <w:p w:rsidR="000D48EB" w:rsidRPr="00060FA1" w:rsidRDefault="000D48EB" w:rsidP="00604E5D">
            <w:pPr>
              <w:pStyle w:val="aa"/>
              <w:spacing w:line="276" w:lineRule="auto"/>
              <w:rPr>
                <w:rFonts w:ascii="Tahoma" w:hAnsi="Tahoma" w:cs="Tahoma"/>
                <w:i/>
                <w:lang w:val="el-GR" w:eastAsia="en-US"/>
              </w:rPr>
            </w:pPr>
          </w:p>
        </w:tc>
        <w:tc>
          <w:tcPr>
            <w:tcW w:w="734" w:type="pct"/>
            <w:vAlign w:val="center"/>
          </w:tcPr>
          <w:p w:rsidR="000D48EB" w:rsidRPr="00060FA1" w:rsidRDefault="000D48EB" w:rsidP="00604E5D">
            <w:pPr>
              <w:pStyle w:val="aa"/>
              <w:spacing w:line="276" w:lineRule="auto"/>
              <w:jc w:val="center"/>
              <w:rPr>
                <w:rFonts w:ascii="Tahoma" w:hAnsi="Tahoma" w:cs="Tahoma"/>
                <w:i/>
                <w:lang w:eastAsia="en-US"/>
              </w:rPr>
            </w:pPr>
            <w:r w:rsidRPr="00060FA1">
              <w:rPr>
                <w:rFonts w:ascii="Tahoma" w:hAnsi="Tahoma" w:cs="Tahoma"/>
                <w:i/>
                <w:lang w:eastAsia="en-US"/>
              </w:rPr>
              <w:t>(Ναι/</w:t>
            </w:r>
          </w:p>
          <w:p w:rsidR="000D48EB" w:rsidRPr="00060FA1" w:rsidRDefault="000D48EB" w:rsidP="00604E5D">
            <w:pPr>
              <w:pStyle w:val="aa"/>
              <w:spacing w:line="276" w:lineRule="auto"/>
              <w:jc w:val="center"/>
              <w:rPr>
                <w:rFonts w:ascii="Tahoma" w:hAnsi="Tahoma" w:cs="Tahoma"/>
                <w:lang w:val="el-GR" w:eastAsia="en-US"/>
              </w:rPr>
            </w:pPr>
            <w:proofErr w:type="spellStart"/>
            <w:r w:rsidRPr="00060FA1">
              <w:rPr>
                <w:rFonts w:ascii="Tahoma" w:hAnsi="Tahoma" w:cs="Tahoma"/>
                <w:i/>
                <w:lang w:eastAsia="en-US"/>
              </w:rPr>
              <w:t>Όχι</w:t>
            </w:r>
            <w:proofErr w:type="spellEnd"/>
            <w:r w:rsidRPr="00060FA1">
              <w:rPr>
                <w:rFonts w:ascii="Tahoma" w:hAnsi="Tahoma" w:cs="Tahoma"/>
                <w:i/>
                <w:lang w:eastAsia="en-US"/>
              </w:rPr>
              <w:t>)</w:t>
            </w:r>
            <w:r w:rsidRPr="00060FA1">
              <w:rPr>
                <w:rFonts w:ascii="Tahoma" w:hAnsi="Tahoma" w:cs="Tahoma"/>
                <w:i/>
                <w:lang w:val="el-GR" w:eastAsia="en-US"/>
              </w:rPr>
              <w:t xml:space="preserve"> </w:t>
            </w:r>
          </w:p>
        </w:tc>
        <w:tc>
          <w:tcPr>
            <w:tcW w:w="1206" w:type="pct"/>
            <w:vAlign w:val="center"/>
          </w:tcPr>
          <w:p w:rsidR="000D48EB" w:rsidRPr="00060FA1" w:rsidRDefault="000D48EB" w:rsidP="00604E5D">
            <w:pPr>
              <w:pStyle w:val="aa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32" w:type="pct"/>
            <w:vAlign w:val="center"/>
          </w:tcPr>
          <w:p w:rsidR="000D48EB" w:rsidRPr="00060FA1" w:rsidRDefault="000D48EB" w:rsidP="00604E5D">
            <w:pPr>
              <w:pStyle w:val="aa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0D48EB" w:rsidRPr="00891344" w:rsidTr="00604E5D">
        <w:tc>
          <w:tcPr>
            <w:tcW w:w="472" w:type="pct"/>
            <w:vAlign w:val="center"/>
          </w:tcPr>
          <w:p w:rsidR="000D48EB" w:rsidRPr="00060FA1" w:rsidRDefault="000D48EB" w:rsidP="00604E5D">
            <w:pPr>
              <w:pStyle w:val="aa"/>
              <w:spacing w:line="276" w:lineRule="auto"/>
              <w:jc w:val="center"/>
              <w:rPr>
                <w:rFonts w:ascii="Tahoma" w:hAnsi="Tahoma" w:cs="Tahoma"/>
                <w:b/>
                <w:lang w:eastAsia="en-US"/>
              </w:rPr>
            </w:pPr>
          </w:p>
        </w:tc>
        <w:tc>
          <w:tcPr>
            <w:tcW w:w="919" w:type="pct"/>
            <w:vAlign w:val="center"/>
          </w:tcPr>
          <w:p w:rsidR="000D48EB" w:rsidRPr="00060FA1" w:rsidRDefault="000D48EB" w:rsidP="00604E5D">
            <w:pPr>
              <w:pStyle w:val="aa"/>
              <w:spacing w:line="276" w:lineRule="auto"/>
              <w:rPr>
                <w:rFonts w:ascii="Tahoma" w:hAnsi="Tahoma" w:cs="Tahoma"/>
                <w:i/>
                <w:lang w:val="el-GR" w:eastAsia="en-US"/>
              </w:rPr>
            </w:pPr>
            <w:r w:rsidRPr="00060FA1">
              <w:rPr>
                <w:rFonts w:ascii="Tahoma" w:hAnsi="Tahoma" w:cs="Tahoma"/>
                <w:i/>
                <w:lang w:val="el-GR" w:eastAsia="en-US"/>
              </w:rPr>
              <w:t>(</w:t>
            </w:r>
            <w:proofErr w:type="spellStart"/>
            <w:r w:rsidRPr="00060FA1">
              <w:rPr>
                <w:rFonts w:ascii="Tahoma" w:hAnsi="Tahoma" w:cs="Tahoma"/>
                <w:i/>
                <w:lang w:val="el-GR" w:eastAsia="en-US"/>
              </w:rPr>
              <w:t>Ενάριθμος</w:t>
            </w:r>
            <w:proofErr w:type="spellEnd"/>
            <w:r w:rsidRPr="00060FA1">
              <w:rPr>
                <w:rFonts w:ascii="Tahoma" w:hAnsi="Tahoma" w:cs="Tahoma"/>
                <w:i/>
                <w:lang w:val="el-GR" w:eastAsia="en-US"/>
              </w:rPr>
              <w:t xml:space="preserve">  με το σύνολο των απαλλοτριώσεων)</w:t>
            </w:r>
          </w:p>
        </w:tc>
        <w:tc>
          <w:tcPr>
            <w:tcW w:w="837" w:type="pct"/>
            <w:vAlign w:val="center"/>
          </w:tcPr>
          <w:p w:rsidR="000D48EB" w:rsidRPr="00060FA1" w:rsidRDefault="000D48EB" w:rsidP="00604E5D">
            <w:pPr>
              <w:pStyle w:val="aa"/>
              <w:spacing w:line="276" w:lineRule="auto"/>
              <w:jc w:val="center"/>
              <w:rPr>
                <w:rFonts w:ascii="Tahoma" w:hAnsi="Tahoma" w:cs="Tahoma"/>
                <w:i/>
                <w:lang w:val="el-GR" w:eastAsia="en-US"/>
              </w:rPr>
            </w:pPr>
          </w:p>
        </w:tc>
        <w:tc>
          <w:tcPr>
            <w:tcW w:w="734" w:type="pct"/>
            <w:vAlign w:val="center"/>
          </w:tcPr>
          <w:p w:rsidR="000D48EB" w:rsidRPr="00060FA1" w:rsidRDefault="000D48EB" w:rsidP="00604E5D">
            <w:pPr>
              <w:pStyle w:val="aa"/>
              <w:spacing w:line="276" w:lineRule="auto"/>
              <w:jc w:val="center"/>
              <w:rPr>
                <w:rFonts w:ascii="Tahoma" w:hAnsi="Tahoma" w:cs="Tahoma"/>
                <w:lang w:val="el-GR" w:eastAsia="en-US"/>
              </w:rPr>
            </w:pPr>
          </w:p>
        </w:tc>
        <w:tc>
          <w:tcPr>
            <w:tcW w:w="1206" w:type="pct"/>
            <w:vAlign w:val="center"/>
          </w:tcPr>
          <w:p w:rsidR="000D48EB" w:rsidRPr="00060FA1" w:rsidRDefault="000D48EB" w:rsidP="00604E5D">
            <w:pPr>
              <w:pStyle w:val="aa"/>
              <w:spacing w:line="276" w:lineRule="auto"/>
              <w:jc w:val="center"/>
              <w:rPr>
                <w:rFonts w:ascii="Tahoma" w:hAnsi="Tahoma" w:cs="Tahoma"/>
                <w:lang w:val="el-GR" w:eastAsia="en-US"/>
              </w:rPr>
            </w:pPr>
          </w:p>
        </w:tc>
        <w:tc>
          <w:tcPr>
            <w:tcW w:w="832" w:type="pct"/>
            <w:vAlign w:val="center"/>
          </w:tcPr>
          <w:p w:rsidR="000D48EB" w:rsidRPr="00060FA1" w:rsidRDefault="000D48EB" w:rsidP="00604E5D">
            <w:pPr>
              <w:pStyle w:val="aa"/>
              <w:spacing w:line="276" w:lineRule="auto"/>
              <w:jc w:val="center"/>
              <w:rPr>
                <w:rFonts w:ascii="Tahoma" w:hAnsi="Tahoma" w:cs="Tahoma"/>
                <w:lang w:val="el-GR" w:eastAsia="en-US"/>
              </w:rPr>
            </w:pPr>
          </w:p>
        </w:tc>
      </w:tr>
      <w:tr w:rsidR="000D48EB" w:rsidRPr="00891344" w:rsidTr="00604E5D">
        <w:tc>
          <w:tcPr>
            <w:tcW w:w="472" w:type="pct"/>
            <w:vAlign w:val="center"/>
          </w:tcPr>
          <w:p w:rsidR="000D48EB" w:rsidRPr="00060FA1" w:rsidRDefault="000D48EB" w:rsidP="00604E5D">
            <w:pPr>
              <w:pStyle w:val="aa"/>
              <w:spacing w:line="276" w:lineRule="auto"/>
              <w:jc w:val="center"/>
              <w:rPr>
                <w:rFonts w:ascii="Tahoma" w:hAnsi="Tahoma" w:cs="Tahoma"/>
                <w:b/>
                <w:lang w:val="el-GR" w:eastAsia="en-US"/>
              </w:rPr>
            </w:pPr>
          </w:p>
        </w:tc>
        <w:tc>
          <w:tcPr>
            <w:tcW w:w="919" w:type="pct"/>
            <w:vAlign w:val="center"/>
          </w:tcPr>
          <w:p w:rsidR="000D48EB" w:rsidRPr="00060FA1" w:rsidRDefault="000D48EB" w:rsidP="00604E5D">
            <w:pPr>
              <w:pStyle w:val="aa"/>
              <w:spacing w:line="276" w:lineRule="auto"/>
              <w:rPr>
                <w:rFonts w:ascii="Tahoma" w:hAnsi="Tahoma" w:cs="Tahoma"/>
                <w:i/>
                <w:lang w:val="el-GR" w:eastAsia="en-US"/>
              </w:rPr>
            </w:pPr>
          </w:p>
        </w:tc>
        <w:tc>
          <w:tcPr>
            <w:tcW w:w="837" w:type="pct"/>
            <w:vAlign w:val="center"/>
          </w:tcPr>
          <w:p w:rsidR="000D48EB" w:rsidRPr="00060FA1" w:rsidRDefault="000D48EB" w:rsidP="00604E5D">
            <w:pPr>
              <w:pStyle w:val="aa"/>
              <w:spacing w:line="276" w:lineRule="auto"/>
              <w:jc w:val="center"/>
              <w:rPr>
                <w:rFonts w:ascii="Tahoma" w:hAnsi="Tahoma" w:cs="Tahoma"/>
                <w:i/>
                <w:lang w:val="el-GR" w:eastAsia="en-US"/>
              </w:rPr>
            </w:pPr>
          </w:p>
        </w:tc>
        <w:tc>
          <w:tcPr>
            <w:tcW w:w="734" w:type="pct"/>
            <w:vAlign w:val="center"/>
          </w:tcPr>
          <w:p w:rsidR="000D48EB" w:rsidRPr="00060FA1" w:rsidRDefault="000D48EB" w:rsidP="00604E5D">
            <w:pPr>
              <w:pStyle w:val="aa"/>
              <w:spacing w:line="276" w:lineRule="auto"/>
              <w:jc w:val="center"/>
              <w:rPr>
                <w:rFonts w:ascii="Tahoma" w:hAnsi="Tahoma" w:cs="Tahoma"/>
                <w:lang w:val="el-GR" w:eastAsia="en-US"/>
              </w:rPr>
            </w:pPr>
          </w:p>
        </w:tc>
        <w:tc>
          <w:tcPr>
            <w:tcW w:w="1206" w:type="pct"/>
            <w:vAlign w:val="center"/>
          </w:tcPr>
          <w:p w:rsidR="000D48EB" w:rsidRPr="00060FA1" w:rsidRDefault="000D48EB" w:rsidP="00604E5D">
            <w:pPr>
              <w:pStyle w:val="aa"/>
              <w:spacing w:line="276" w:lineRule="auto"/>
              <w:jc w:val="center"/>
              <w:rPr>
                <w:rFonts w:ascii="Tahoma" w:hAnsi="Tahoma" w:cs="Tahoma"/>
                <w:lang w:val="el-GR" w:eastAsia="en-US"/>
              </w:rPr>
            </w:pPr>
          </w:p>
        </w:tc>
        <w:tc>
          <w:tcPr>
            <w:tcW w:w="832" w:type="pct"/>
            <w:vAlign w:val="center"/>
          </w:tcPr>
          <w:p w:rsidR="000D48EB" w:rsidRPr="00060FA1" w:rsidRDefault="000D48EB" w:rsidP="00604E5D">
            <w:pPr>
              <w:pStyle w:val="aa"/>
              <w:spacing w:line="276" w:lineRule="auto"/>
              <w:jc w:val="center"/>
              <w:rPr>
                <w:rFonts w:ascii="Tahoma" w:hAnsi="Tahoma" w:cs="Tahoma"/>
                <w:i/>
                <w:lang w:val="el-GR" w:eastAsia="en-US"/>
              </w:rPr>
            </w:pPr>
          </w:p>
        </w:tc>
      </w:tr>
    </w:tbl>
    <w:p w:rsidR="00A8738E" w:rsidRPr="00060FA1" w:rsidRDefault="00A8738E" w:rsidP="00060FA1">
      <w:pPr>
        <w:pStyle w:val="aa"/>
        <w:spacing w:line="276" w:lineRule="auto"/>
        <w:ind w:left="284"/>
        <w:jc w:val="both"/>
        <w:rPr>
          <w:rFonts w:ascii="Tahoma" w:hAnsi="Tahoma" w:cs="Tahoma"/>
          <w:lang w:val="el-GR" w:eastAsia="en-US"/>
        </w:rPr>
      </w:pPr>
    </w:p>
    <w:p w:rsidR="00A8738E" w:rsidRPr="00060FA1" w:rsidRDefault="000D48EB" w:rsidP="000D48EB">
      <w:pPr>
        <w:pStyle w:val="aa"/>
        <w:tabs>
          <w:tab w:val="left" w:pos="567"/>
        </w:tabs>
        <w:spacing w:line="276" w:lineRule="auto"/>
        <w:ind w:left="709" w:hanging="283"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2.</w:t>
      </w:r>
      <w:r>
        <w:rPr>
          <w:rFonts w:ascii="Tahoma" w:hAnsi="Tahoma" w:cs="Tahoma"/>
          <w:lang w:val="el-GR"/>
        </w:rPr>
        <w:tab/>
      </w:r>
      <w:r w:rsidR="00A8738E" w:rsidRPr="00060FA1">
        <w:rPr>
          <w:rFonts w:ascii="Tahoma" w:hAnsi="Tahoma" w:cs="Tahoma"/>
          <w:lang w:val="el-GR"/>
        </w:rPr>
        <w:t xml:space="preserve">Η δημόσια δαπάνη της πράξης, που δεν έχει χρηματοδοτηθεί από το Πρόγραμμα Δημοσίων Επενδύσεων, ανέρχεται σε ……………….. </w:t>
      </w:r>
      <w:r>
        <w:rPr>
          <w:rFonts w:ascii="Tahoma" w:hAnsi="Tahoma" w:cs="Tahoma"/>
          <w:lang w:val="el-GR"/>
        </w:rPr>
        <w:t>ευρώ</w:t>
      </w:r>
      <w:r w:rsidRPr="00060FA1">
        <w:rPr>
          <w:rFonts w:ascii="Tahoma" w:hAnsi="Tahoma" w:cs="Tahoma"/>
          <w:lang w:val="el-GR"/>
        </w:rPr>
        <w:t xml:space="preserve"> </w:t>
      </w:r>
      <w:r w:rsidR="00A8738E" w:rsidRPr="00060FA1">
        <w:rPr>
          <w:rFonts w:ascii="Tahoma" w:hAnsi="Tahoma" w:cs="Tahoma"/>
          <w:lang w:val="el-GR"/>
        </w:rPr>
        <w:t>και χρηματοδοτήθηκε  από …………….</w:t>
      </w:r>
      <w:r w:rsidR="001238BC">
        <w:rPr>
          <w:rFonts w:ascii="Tahoma" w:hAnsi="Tahoma" w:cs="Tahoma"/>
          <w:lang w:val="el-GR"/>
        </w:rPr>
        <w:t xml:space="preserve"> </w:t>
      </w:r>
      <w:r w:rsidR="001238BC" w:rsidRPr="00DB1232">
        <w:rPr>
          <w:rFonts w:ascii="Tahoma" w:hAnsi="Tahoma" w:cs="Tahoma"/>
          <w:i/>
          <w:lang w:val="el-GR"/>
        </w:rPr>
        <w:t>[</w:t>
      </w:r>
      <w:r w:rsidR="00A8738E" w:rsidRPr="00060FA1">
        <w:rPr>
          <w:rFonts w:ascii="Tahoma" w:hAnsi="Tahoma" w:cs="Tahoma"/>
          <w:i/>
          <w:lang w:val="el-GR"/>
        </w:rPr>
        <w:t>πηγή χρηματοδότησης</w:t>
      </w:r>
      <w:r w:rsidR="001238BC">
        <w:rPr>
          <w:rFonts w:ascii="Tahoma" w:hAnsi="Tahoma" w:cs="Tahoma"/>
          <w:i/>
          <w:lang w:val="el-GR"/>
        </w:rPr>
        <w:t>]</w:t>
      </w:r>
      <w:r w:rsidR="00A8738E" w:rsidRPr="00060FA1">
        <w:rPr>
          <w:rFonts w:ascii="Tahoma" w:hAnsi="Tahoma" w:cs="Tahoma"/>
          <w:lang w:val="el-GR"/>
        </w:rPr>
        <w:t>.</w:t>
      </w:r>
      <w:r w:rsidR="005F7B25" w:rsidRPr="00060FA1">
        <w:rPr>
          <w:rFonts w:ascii="Tahoma" w:hAnsi="Tahoma" w:cs="Tahoma"/>
          <w:lang w:val="el-GR"/>
        </w:rPr>
        <w:t xml:space="preserve"> </w:t>
      </w:r>
    </w:p>
    <w:p w:rsidR="001D2C38" w:rsidRPr="00060FA1" w:rsidRDefault="001D2C38" w:rsidP="00060FA1">
      <w:pPr>
        <w:spacing w:line="276" w:lineRule="auto"/>
        <w:ind w:left="426" w:hanging="426"/>
        <w:jc w:val="both"/>
        <w:rPr>
          <w:rFonts w:ascii="Tahoma" w:hAnsi="Tahoma" w:cs="Tahoma"/>
          <w:sz w:val="20"/>
          <w:lang w:val="el-GR"/>
        </w:rPr>
      </w:pPr>
    </w:p>
    <w:p w:rsidR="000D48EB" w:rsidRPr="00DF4997" w:rsidRDefault="00A8738E" w:rsidP="000D48EB">
      <w:pPr>
        <w:pStyle w:val="aa"/>
        <w:tabs>
          <w:tab w:val="left" w:pos="426"/>
        </w:tabs>
        <w:spacing w:line="264" w:lineRule="auto"/>
        <w:ind w:left="426" w:hanging="426"/>
        <w:jc w:val="both"/>
        <w:rPr>
          <w:rFonts w:ascii="Tahoma" w:hAnsi="Tahoma" w:cs="Tahoma"/>
          <w:lang w:val="el-GR"/>
        </w:rPr>
      </w:pPr>
      <w:r w:rsidRPr="00060FA1">
        <w:rPr>
          <w:rFonts w:ascii="Tahoma" w:hAnsi="Tahoma" w:cs="Tahoma"/>
          <w:lang w:val="el-GR"/>
        </w:rPr>
        <w:t xml:space="preserve">Β2. Η επιλέξιμη δημόσια δαπάνη που χρηματοδοτήθηκε από το </w:t>
      </w:r>
      <w:r w:rsidR="00226563" w:rsidRPr="00060FA1">
        <w:rPr>
          <w:rFonts w:ascii="Tahoma" w:hAnsi="Tahoma" w:cs="Tahoma"/>
          <w:lang w:val="el-GR"/>
        </w:rPr>
        <w:t>Πρόγραμμα Δημοσίων Επενδύσεων</w:t>
      </w:r>
      <w:r w:rsidRPr="00060FA1">
        <w:rPr>
          <w:rFonts w:ascii="Tahoma" w:hAnsi="Tahoma" w:cs="Tahoma"/>
          <w:lang w:val="el-GR"/>
        </w:rPr>
        <w:t xml:space="preserve"> ανέρχεται σε ……………</w:t>
      </w:r>
      <w:r w:rsidR="000D48EB">
        <w:rPr>
          <w:rFonts w:ascii="Tahoma" w:hAnsi="Tahoma" w:cs="Tahoma"/>
          <w:lang w:val="el-GR"/>
        </w:rPr>
        <w:t xml:space="preserve"> ευρώ. </w:t>
      </w:r>
      <w:r w:rsidRPr="00060FA1">
        <w:rPr>
          <w:rFonts w:ascii="Tahoma" w:hAnsi="Tahoma" w:cs="Tahoma"/>
          <w:lang w:val="el-GR"/>
        </w:rPr>
        <w:t xml:space="preserve"> </w:t>
      </w:r>
      <w:r w:rsidR="000D48EB" w:rsidRPr="00DF4997">
        <w:rPr>
          <w:rFonts w:ascii="Tahoma" w:hAnsi="Tahoma" w:cs="Tahoma"/>
          <w:lang w:val="el-GR" w:eastAsia="en-US"/>
        </w:rPr>
        <w:t xml:space="preserve">Η διαφορά οφείλεται σε ………………….. </w:t>
      </w:r>
      <w:r w:rsidR="000D48EB" w:rsidRPr="00DF4997">
        <w:rPr>
          <w:rFonts w:ascii="Tahoma" w:hAnsi="Tahoma" w:cs="Tahoma"/>
          <w:lang w:val="el-GR"/>
        </w:rPr>
        <w:t xml:space="preserve"> </w:t>
      </w:r>
    </w:p>
    <w:p w:rsidR="000D48EB" w:rsidRPr="00DF4997" w:rsidRDefault="000D48EB" w:rsidP="000D48EB">
      <w:pPr>
        <w:pStyle w:val="aa"/>
        <w:tabs>
          <w:tab w:val="left" w:pos="426"/>
        </w:tabs>
        <w:spacing w:line="264" w:lineRule="auto"/>
        <w:ind w:left="426"/>
        <w:jc w:val="both"/>
        <w:rPr>
          <w:rFonts w:ascii="Tahoma" w:hAnsi="Tahoma" w:cs="Tahoma"/>
          <w:i/>
          <w:lang w:val="el-GR"/>
        </w:rPr>
      </w:pPr>
      <w:r w:rsidRPr="00DF4997">
        <w:rPr>
          <w:rFonts w:ascii="Tahoma" w:hAnsi="Tahoma" w:cs="Tahoma"/>
          <w:i/>
          <w:lang w:val="el-GR"/>
        </w:rPr>
        <w:t xml:space="preserve">[Η φράση </w:t>
      </w:r>
      <w:r w:rsidRPr="00DF4997">
        <w:rPr>
          <w:rFonts w:ascii="Tahoma" w:hAnsi="Tahoma" w:cs="Tahoma"/>
          <w:lang w:val="el-GR"/>
        </w:rPr>
        <w:t>«</w:t>
      </w:r>
      <w:r w:rsidRPr="00DF4997">
        <w:rPr>
          <w:rFonts w:ascii="Tahoma" w:hAnsi="Tahoma" w:cs="Tahoma"/>
          <w:lang w:val="el-GR" w:eastAsia="en-US"/>
        </w:rPr>
        <w:t xml:space="preserve">Η διαφορά οφείλεται σε </w:t>
      </w:r>
      <w:r w:rsidRPr="00DF4997">
        <w:rPr>
          <w:rFonts w:ascii="Tahoma" w:hAnsi="Tahoma" w:cs="Tahoma"/>
          <w:i/>
          <w:lang w:val="el-GR" w:eastAsia="en-US"/>
        </w:rPr>
        <w:t>…………………..»</w:t>
      </w:r>
      <w:r w:rsidRPr="00DF4997">
        <w:rPr>
          <w:rFonts w:ascii="Tahoma" w:hAnsi="Tahoma" w:cs="Tahoma"/>
          <w:lang w:val="el-GR"/>
        </w:rPr>
        <w:t xml:space="preserve"> </w:t>
      </w:r>
      <w:r w:rsidRPr="00DF4997">
        <w:rPr>
          <w:rFonts w:ascii="Tahoma" w:hAnsi="Tahoma" w:cs="Tahoma"/>
          <w:i/>
          <w:lang w:val="el-GR"/>
        </w:rPr>
        <w:t xml:space="preserve">συμπληρώνεται μόνο στις περιπτώσεις που η δημόσια δαπάνη που χρηματοδοτήθηκε από το </w:t>
      </w:r>
      <w:r w:rsidR="00226563" w:rsidRPr="00226563">
        <w:rPr>
          <w:rFonts w:ascii="Tahoma" w:hAnsi="Tahoma" w:cs="Tahoma"/>
          <w:i/>
          <w:lang w:val="el-GR"/>
        </w:rPr>
        <w:t>Πρόγραμμα Δημοσίων Επενδύσεων</w:t>
      </w:r>
      <w:r w:rsidRPr="00DF4997">
        <w:rPr>
          <w:rFonts w:ascii="Tahoma" w:hAnsi="Tahoma" w:cs="Tahoma"/>
          <w:i/>
          <w:lang w:val="el-GR"/>
        </w:rPr>
        <w:t xml:space="preserve"> περιλαμβάνει και μη επιλέξιμα ποσά, οπότε και αναφέρεται η αιτιολογία της εγγραφής τους στο ΠΔΕ, βάσει των κατηγοριών μη επιλέξιμων δαπανών του άρθρου 33 του Ν. 4314/2014].  </w:t>
      </w:r>
    </w:p>
    <w:p w:rsidR="00A8738E" w:rsidRPr="00060FA1" w:rsidRDefault="00A8738E" w:rsidP="000D48EB">
      <w:pPr>
        <w:spacing w:line="276" w:lineRule="auto"/>
        <w:ind w:left="426" w:hanging="426"/>
        <w:jc w:val="both"/>
        <w:rPr>
          <w:rFonts w:ascii="Tahoma" w:hAnsi="Tahoma" w:cs="Tahoma"/>
          <w:sz w:val="20"/>
          <w:lang w:val="el-GR"/>
        </w:rPr>
      </w:pPr>
    </w:p>
    <w:p w:rsidR="001238BC" w:rsidRDefault="00A8738E" w:rsidP="00060FA1">
      <w:pPr>
        <w:spacing w:line="276" w:lineRule="auto"/>
        <w:ind w:left="426" w:hanging="426"/>
        <w:jc w:val="both"/>
        <w:rPr>
          <w:rFonts w:ascii="Tahoma" w:hAnsi="Tahoma" w:cs="Tahoma"/>
          <w:sz w:val="20"/>
          <w:lang w:val="el-GR"/>
        </w:rPr>
      </w:pPr>
      <w:r w:rsidRPr="00060FA1">
        <w:rPr>
          <w:rFonts w:ascii="Tahoma" w:hAnsi="Tahoma" w:cs="Tahoma"/>
          <w:sz w:val="20"/>
          <w:lang w:val="el-GR"/>
        </w:rPr>
        <w:lastRenderedPageBreak/>
        <w:t xml:space="preserve">Β3. </w:t>
      </w:r>
      <w:r w:rsidR="00A74685" w:rsidRPr="00D27106">
        <w:rPr>
          <w:rFonts w:ascii="Tahoma" w:hAnsi="Tahoma" w:cs="Tahoma"/>
          <w:sz w:val="20"/>
          <w:lang w:val="el-GR"/>
        </w:rPr>
        <w:t xml:space="preserve">Η διαφορά </w:t>
      </w:r>
      <w:r w:rsidR="005B1918">
        <w:rPr>
          <w:rFonts w:ascii="Tahoma" w:hAnsi="Tahoma" w:cs="Tahoma"/>
          <w:sz w:val="20"/>
          <w:lang w:val="el-GR"/>
        </w:rPr>
        <w:t xml:space="preserve">μεταξύ </w:t>
      </w:r>
      <w:r w:rsidR="00A74685" w:rsidRPr="00D27106">
        <w:rPr>
          <w:rFonts w:ascii="Tahoma" w:hAnsi="Tahoma" w:cs="Tahoma"/>
          <w:sz w:val="20"/>
          <w:lang w:val="el-GR"/>
        </w:rPr>
        <w:t xml:space="preserve">της δημόσιας δαπάνης της πράξης που έχει χρηματοδοτηθεί από το Πρόγραμμα Δημοσίων Επενδύσεων </w:t>
      </w:r>
      <w:r w:rsidR="005B1918">
        <w:rPr>
          <w:rFonts w:ascii="Tahoma" w:hAnsi="Tahoma" w:cs="Tahoma"/>
          <w:sz w:val="20"/>
          <w:lang w:val="el-GR"/>
        </w:rPr>
        <w:t xml:space="preserve">και </w:t>
      </w:r>
      <w:r w:rsidRPr="00060FA1">
        <w:rPr>
          <w:rFonts w:ascii="Tahoma" w:hAnsi="Tahoma" w:cs="Tahoma"/>
          <w:sz w:val="20"/>
          <w:lang w:val="el-GR"/>
        </w:rPr>
        <w:t>τ</w:t>
      </w:r>
      <w:r w:rsidR="005B1918">
        <w:rPr>
          <w:rFonts w:ascii="Tahoma" w:hAnsi="Tahoma" w:cs="Tahoma"/>
          <w:sz w:val="20"/>
          <w:lang w:val="el-GR"/>
        </w:rPr>
        <w:t>ων</w:t>
      </w:r>
      <w:r w:rsidRPr="00060FA1">
        <w:rPr>
          <w:rFonts w:ascii="Tahoma" w:hAnsi="Tahoma" w:cs="Tahoma"/>
          <w:sz w:val="20"/>
          <w:lang w:val="el-GR"/>
        </w:rPr>
        <w:t xml:space="preserve"> πληρωμ</w:t>
      </w:r>
      <w:r w:rsidR="005B1918">
        <w:rPr>
          <w:rFonts w:ascii="Tahoma" w:hAnsi="Tahoma" w:cs="Tahoma"/>
          <w:sz w:val="20"/>
          <w:lang w:val="el-GR"/>
        </w:rPr>
        <w:t>ών</w:t>
      </w:r>
      <w:r w:rsidRPr="00060FA1">
        <w:rPr>
          <w:rFonts w:ascii="Tahoma" w:hAnsi="Tahoma" w:cs="Tahoma"/>
          <w:sz w:val="20"/>
          <w:lang w:val="el-GR"/>
        </w:rPr>
        <w:t xml:space="preserve"> </w:t>
      </w:r>
      <w:r w:rsidR="005F10B6">
        <w:rPr>
          <w:rFonts w:ascii="Tahoma" w:hAnsi="Tahoma" w:cs="Tahoma"/>
          <w:sz w:val="20"/>
          <w:lang w:val="el-GR"/>
        </w:rPr>
        <w:t xml:space="preserve">των </w:t>
      </w:r>
      <w:proofErr w:type="spellStart"/>
      <w:r w:rsidR="005F10B6">
        <w:rPr>
          <w:rFonts w:ascii="Tahoma" w:hAnsi="Tahoma" w:cs="Tahoma"/>
          <w:sz w:val="20"/>
          <w:lang w:val="el-GR"/>
        </w:rPr>
        <w:t>εναρίθμων</w:t>
      </w:r>
      <w:proofErr w:type="spellEnd"/>
      <w:r w:rsidR="005F10B6">
        <w:rPr>
          <w:rFonts w:ascii="Tahoma" w:hAnsi="Tahoma" w:cs="Tahoma"/>
          <w:sz w:val="20"/>
          <w:lang w:val="el-GR"/>
        </w:rPr>
        <w:t xml:space="preserve"> </w:t>
      </w:r>
      <w:r w:rsidRPr="00060FA1">
        <w:rPr>
          <w:rFonts w:ascii="Tahoma" w:hAnsi="Tahoma" w:cs="Tahoma"/>
          <w:sz w:val="20"/>
          <w:lang w:val="el-GR"/>
        </w:rPr>
        <w:t xml:space="preserve">του Προγράμματος  Δημοσίων Επενδύσεων </w:t>
      </w:r>
      <w:r w:rsidR="00A74685">
        <w:rPr>
          <w:rFonts w:ascii="Tahoma" w:hAnsi="Tahoma" w:cs="Tahoma"/>
          <w:sz w:val="20"/>
          <w:lang w:val="el-GR"/>
        </w:rPr>
        <w:t>ανέρχεται  σε</w:t>
      </w:r>
      <w:r w:rsidRPr="00060FA1">
        <w:rPr>
          <w:rFonts w:ascii="Tahoma" w:hAnsi="Tahoma" w:cs="Tahoma"/>
          <w:sz w:val="20"/>
          <w:lang w:val="el-GR"/>
        </w:rPr>
        <w:t xml:space="preserve"> ποσό …… </w:t>
      </w:r>
      <w:r w:rsidR="00DB1232">
        <w:rPr>
          <w:rFonts w:ascii="Tahoma" w:hAnsi="Tahoma" w:cs="Tahoma"/>
          <w:sz w:val="20"/>
          <w:lang w:val="el-GR"/>
        </w:rPr>
        <w:t xml:space="preserve"> </w:t>
      </w:r>
      <w:r w:rsidR="000D48EB">
        <w:rPr>
          <w:rFonts w:ascii="Tahoma" w:hAnsi="Tahoma" w:cs="Tahoma"/>
          <w:sz w:val="20"/>
          <w:lang w:val="el-GR"/>
        </w:rPr>
        <w:t>ευρώ</w:t>
      </w:r>
      <w:r w:rsidR="000D48EB" w:rsidRPr="00060FA1">
        <w:rPr>
          <w:rFonts w:ascii="Tahoma" w:hAnsi="Tahoma" w:cs="Tahoma"/>
          <w:sz w:val="20"/>
          <w:lang w:val="el-GR"/>
        </w:rPr>
        <w:t xml:space="preserve"> </w:t>
      </w:r>
      <w:r w:rsidR="00A74685">
        <w:rPr>
          <w:rFonts w:ascii="Tahoma" w:hAnsi="Tahoma" w:cs="Tahoma"/>
          <w:sz w:val="20"/>
          <w:lang w:val="el-GR"/>
        </w:rPr>
        <w:t xml:space="preserve"> και </w:t>
      </w:r>
      <w:r w:rsidR="00A74685" w:rsidRPr="00D27106">
        <w:rPr>
          <w:rFonts w:ascii="Tahoma" w:hAnsi="Tahoma" w:cs="Tahoma"/>
          <w:sz w:val="20"/>
          <w:lang w:val="el-GR"/>
        </w:rPr>
        <w:t>οφείλεται σε</w:t>
      </w:r>
      <w:r w:rsidR="00A74685">
        <w:rPr>
          <w:rFonts w:ascii="Tahoma" w:hAnsi="Tahoma" w:cs="Tahoma"/>
          <w:sz w:val="20"/>
          <w:lang w:val="el-GR"/>
        </w:rPr>
        <w:t xml:space="preserve"> (……………….). </w:t>
      </w:r>
    </w:p>
    <w:p w:rsidR="001238BC" w:rsidRDefault="00A74685" w:rsidP="001238BC">
      <w:pPr>
        <w:spacing w:line="276" w:lineRule="auto"/>
        <w:ind w:left="426"/>
        <w:jc w:val="both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 xml:space="preserve">Ποσό …………ευρώ </w:t>
      </w:r>
      <w:r w:rsidR="000D48EB" w:rsidRPr="00060FA1">
        <w:rPr>
          <w:rFonts w:ascii="Tahoma" w:hAnsi="Tahoma" w:cs="Tahoma"/>
          <w:sz w:val="20"/>
          <w:lang w:val="el-GR"/>
        </w:rPr>
        <w:t xml:space="preserve"> </w:t>
      </w:r>
      <w:r w:rsidR="00A8738E" w:rsidRPr="00060FA1">
        <w:rPr>
          <w:rFonts w:ascii="Tahoma" w:hAnsi="Tahoma" w:cs="Tahoma"/>
          <w:sz w:val="20"/>
          <w:lang w:val="el-GR"/>
        </w:rPr>
        <w:t xml:space="preserve">έχει επιστραφεί </w:t>
      </w:r>
      <w:r>
        <w:rPr>
          <w:rFonts w:ascii="Tahoma" w:hAnsi="Tahoma" w:cs="Tahoma"/>
          <w:sz w:val="20"/>
          <w:lang w:val="el-GR"/>
        </w:rPr>
        <w:t xml:space="preserve"> </w:t>
      </w:r>
      <w:r w:rsidRPr="00D27106">
        <w:rPr>
          <w:rFonts w:ascii="Tahoma" w:hAnsi="Tahoma" w:cs="Tahoma"/>
          <w:sz w:val="20"/>
          <w:lang w:val="el-GR"/>
        </w:rPr>
        <w:t>στα αδιάθετα υπόλοιπα</w:t>
      </w:r>
      <w:r w:rsidR="001238BC">
        <w:rPr>
          <w:rFonts w:ascii="Tahoma" w:hAnsi="Tahoma" w:cs="Tahoma"/>
          <w:sz w:val="20"/>
          <w:lang w:val="el-GR"/>
        </w:rPr>
        <w:t>.</w:t>
      </w:r>
      <w:r w:rsidRPr="00060FA1">
        <w:rPr>
          <w:rFonts w:ascii="Tahoma" w:hAnsi="Tahoma" w:cs="Tahoma"/>
          <w:sz w:val="20"/>
          <w:lang w:val="el-GR"/>
        </w:rPr>
        <w:t xml:space="preserve"> </w:t>
      </w:r>
    </w:p>
    <w:p w:rsidR="0099464A" w:rsidRDefault="001238BC" w:rsidP="001238BC">
      <w:pPr>
        <w:spacing w:line="276" w:lineRule="auto"/>
        <w:ind w:left="426"/>
        <w:jc w:val="both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i/>
          <w:sz w:val="20"/>
          <w:lang w:val="el-GR"/>
        </w:rPr>
        <w:t>[</w:t>
      </w:r>
      <w:r w:rsidR="00DB1232">
        <w:rPr>
          <w:rFonts w:ascii="Tahoma" w:hAnsi="Tahoma" w:cs="Tahoma"/>
          <w:i/>
          <w:sz w:val="20"/>
          <w:lang w:val="el-GR"/>
        </w:rPr>
        <w:t>Τ</w:t>
      </w:r>
      <w:r w:rsidR="00A74685" w:rsidRPr="00A74685">
        <w:rPr>
          <w:rFonts w:ascii="Tahoma" w:hAnsi="Tahoma" w:cs="Tahoma"/>
          <w:i/>
          <w:sz w:val="20"/>
          <w:lang w:val="el-GR"/>
        </w:rPr>
        <w:t xml:space="preserve">ο σημείο </w:t>
      </w:r>
      <w:r w:rsidR="00DB1232">
        <w:rPr>
          <w:rFonts w:ascii="Tahoma" w:hAnsi="Tahoma" w:cs="Tahoma"/>
          <w:i/>
          <w:sz w:val="20"/>
          <w:lang w:val="el-GR"/>
        </w:rPr>
        <w:t xml:space="preserve">Β.3 συμπληρώνεται μόνο αν τα σχετικά στοιχεία αφορούν </w:t>
      </w:r>
      <w:r w:rsidR="006E183F">
        <w:rPr>
          <w:rFonts w:ascii="Tahoma" w:hAnsi="Tahoma" w:cs="Tahoma"/>
          <w:i/>
          <w:sz w:val="20"/>
          <w:lang w:val="el-GR"/>
        </w:rPr>
        <w:t>σ</w:t>
      </w:r>
      <w:r w:rsidR="00DB1232">
        <w:rPr>
          <w:rFonts w:ascii="Tahoma" w:hAnsi="Tahoma" w:cs="Tahoma"/>
          <w:i/>
          <w:sz w:val="20"/>
          <w:lang w:val="el-GR"/>
        </w:rPr>
        <w:t>την πράξη</w:t>
      </w:r>
      <w:r w:rsidR="00400226">
        <w:rPr>
          <w:rFonts w:ascii="Tahoma" w:hAnsi="Tahoma" w:cs="Tahoma"/>
          <w:i/>
          <w:sz w:val="20"/>
          <w:lang w:val="el-GR"/>
        </w:rPr>
        <w:t>.</w:t>
      </w:r>
      <w:r>
        <w:rPr>
          <w:rFonts w:ascii="Tahoma" w:hAnsi="Tahoma" w:cs="Tahoma"/>
          <w:i/>
          <w:sz w:val="20"/>
          <w:lang w:val="el-GR"/>
        </w:rPr>
        <w:t>]</w:t>
      </w:r>
      <w:r w:rsidR="004B7B8A" w:rsidRPr="00060FA1">
        <w:rPr>
          <w:rFonts w:ascii="Tahoma" w:hAnsi="Tahoma" w:cs="Tahoma"/>
          <w:sz w:val="20"/>
          <w:lang w:val="el-GR"/>
        </w:rPr>
        <w:t xml:space="preserve"> </w:t>
      </w:r>
      <w:r w:rsidR="004213DD" w:rsidRPr="00060FA1" w:rsidDel="004213DD">
        <w:rPr>
          <w:rFonts w:ascii="Tahoma" w:hAnsi="Tahoma" w:cs="Tahoma"/>
          <w:sz w:val="20"/>
          <w:lang w:val="el-GR"/>
        </w:rPr>
        <w:t xml:space="preserve"> </w:t>
      </w:r>
    </w:p>
    <w:p w:rsidR="00A74685" w:rsidRPr="00060FA1" w:rsidRDefault="00A74685" w:rsidP="00060FA1">
      <w:pPr>
        <w:spacing w:line="276" w:lineRule="auto"/>
        <w:ind w:left="426" w:hanging="426"/>
        <w:jc w:val="both"/>
        <w:rPr>
          <w:rFonts w:ascii="Tahoma" w:hAnsi="Tahoma" w:cs="Tahoma"/>
          <w:sz w:val="20"/>
          <w:lang w:val="el-GR"/>
        </w:rPr>
      </w:pPr>
    </w:p>
    <w:p w:rsidR="00DB1232" w:rsidRDefault="0099464A" w:rsidP="00060FA1">
      <w:pPr>
        <w:spacing w:line="276" w:lineRule="auto"/>
        <w:ind w:left="426" w:hanging="426"/>
        <w:jc w:val="both"/>
        <w:rPr>
          <w:rFonts w:ascii="Tahoma" w:hAnsi="Tahoma" w:cs="Tahoma"/>
          <w:i/>
          <w:sz w:val="20"/>
          <w:lang w:val="el-GR"/>
        </w:rPr>
      </w:pPr>
      <w:r w:rsidRPr="00060FA1">
        <w:rPr>
          <w:rFonts w:ascii="Tahoma" w:hAnsi="Tahoma" w:cs="Tahoma"/>
          <w:sz w:val="20"/>
          <w:lang w:val="el-GR"/>
        </w:rPr>
        <w:t xml:space="preserve">Β.4 </w:t>
      </w:r>
      <w:r w:rsidR="004C75D0" w:rsidRPr="00060FA1">
        <w:rPr>
          <w:rFonts w:ascii="Tahoma" w:hAnsi="Tahoma" w:cs="Tahoma"/>
          <w:sz w:val="20"/>
          <w:lang w:val="el-GR"/>
        </w:rPr>
        <w:t xml:space="preserve"> Κατά την ημερομηνία έκδοσης  της παρούσας απόφασης εκκρεμεί η αποπληρωμή  ενδεικτικού ποσού ………… από το ΠΔΕ</w:t>
      </w:r>
      <w:r w:rsidR="00A74685">
        <w:rPr>
          <w:rFonts w:ascii="Tahoma" w:hAnsi="Tahoma" w:cs="Tahoma"/>
          <w:sz w:val="20"/>
          <w:lang w:val="el-GR"/>
        </w:rPr>
        <w:t xml:space="preserve"> </w:t>
      </w:r>
      <w:r w:rsidR="004C75D0" w:rsidRPr="00060FA1">
        <w:rPr>
          <w:rFonts w:ascii="Tahoma" w:hAnsi="Tahoma" w:cs="Tahoma"/>
          <w:sz w:val="20"/>
          <w:lang w:val="el-GR"/>
        </w:rPr>
        <w:t xml:space="preserve"> </w:t>
      </w:r>
      <w:r w:rsidR="00B219A9" w:rsidRPr="00060FA1">
        <w:rPr>
          <w:rFonts w:ascii="Tahoma" w:hAnsi="Tahoma" w:cs="Tahoma"/>
          <w:sz w:val="20"/>
          <w:lang w:val="el-GR"/>
        </w:rPr>
        <w:t xml:space="preserve">λόγω </w:t>
      </w:r>
      <w:r w:rsidR="00B219A9" w:rsidRPr="000D48EB">
        <w:rPr>
          <w:rFonts w:ascii="Tahoma" w:hAnsi="Tahoma" w:cs="Tahoma"/>
          <w:i/>
          <w:sz w:val="20"/>
          <w:lang w:val="el-GR"/>
        </w:rPr>
        <w:t>…………..</w:t>
      </w:r>
      <w:r w:rsidR="000D48EB">
        <w:rPr>
          <w:rFonts w:ascii="Tahoma" w:hAnsi="Tahoma" w:cs="Tahoma"/>
          <w:i/>
          <w:sz w:val="20"/>
          <w:lang w:val="el-GR"/>
        </w:rPr>
        <w:t xml:space="preserve"> </w:t>
      </w:r>
    </w:p>
    <w:p w:rsidR="00DB1232" w:rsidRDefault="00DB1232" w:rsidP="00060FA1">
      <w:pPr>
        <w:spacing w:line="276" w:lineRule="auto"/>
        <w:ind w:left="426" w:hanging="426"/>
        <w:jc w:val="both"/>
        <w:rPr>
          <w:rFonts w:ascii="Tahoma" w:hAnsi="Tahoma" w:cs="Tahoma"/>
          <w:i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ab/>
      </w:r>
      <w:r>
        <w:rPr>
          <w:rFonts w:ascii="Tahoma" w:hAnsi="Tahoma" w:cs="Tahoma"/>
          <w:i/>
          <w:sz w:val="20"/>
          <w:lang w:val="el-GR"/>
        </w:rPr>
        <w:t>[Τ</w:t>
      </w:r>
      <w:r w:rsidRPr="00A74685">
        <w:rPr>
          <w:rFonts w:ascii="Tahoma" w:hAnsi="Tahoma" w:cs="Tahoma"/>
          <w:i/>
          <w:sz w:val="20"/>
          <w:lang w:val="el-GR"/>
        </w:rPr>
        <w:t xml:space="preserve">ο σημείο </w:t>
      </w:r>
      <w:r>
        <w:rPr>
          <w:rFonts w:ascii="Tahoma" w:hAnsi="Tahoma" w:cs="Tahoma"/>
          <w:i/>
          <w:sz w:val="20"/>
          <w:lang w:val="el-GR"/>
        </w:rPr>
        <w:t xml:space="preserve">Β.4 συμπληρώνεται μόνο αν τα σχετικά στοιχεία αφορούν </w:t>
      </w:r>
      <w:r w:rsidR="006E183F">
        <w:rPr>
          <w:rFonts w:ascii="Tahoma" w:hAnsi="Tahoma" w:cs="Tahoma"/>
          <w:i/>
          <w:sz w:val="20"/>
          <w:lang w:val="el-GR"/>
        </w:rPr>
        <w:t>σ</w:t>
      </w:r>
      <w:r>
        <w:rPr>
          <w:rFonts w:ascii="Tahoma" w:hAnsi="Tahoma" w:cs="Tahoma"/>
          <w:i/>
          <w:sz w:val="20"/>
          <w:lang w:val="el-GR"/>
        </w:rPr>
        <w:t>την πράξη</w:t>
      </w:r>
      <w:r w:rsidR="00400226">
        <w:rPr>
          <w:rFonts w:ascii="Tahoma" w:hAnsi="Tahoma" w:cs="Tahoma"/>
          <w:i/>
          <w:sz w:val="20"/>
          <w:lang w:val="el-GR"/>
        </w:rPr>
        <w:t>.</w:t>
      </w:r>
      <w:r>
        <w:rPr>
          <w:rFonts w:ascii="Tahoma" w:hAnsi="Tahoma" w:cs="Tahoma"/>
          <w:i/>
          <w:sz w:val="20"/>
          <w:lang w:val="el-GR"/>
        </w:rPr>
        <w:t>]</w:t>
      </w:r>
    </w:p>
    <w:p w:rsidR="00A74685" w:rsidRDefault="00A74685" w:rsidP="00060FA1">
      <w:pPr>
        <w:spacing w:line="276" w:lineRule="auto"/>
        <w:ind w:left="426" w:hanging="426"/>
        <w:jc w:val="both"/>
        <w:rPr>
          <w:rFonts w:ascii="Tahoma" w:hAnsi="Tahoma" w:cs="Tahoma"/>
          <w:sz w:val="20"/>
          <w:lang w:val="el-GR"/>
        </w:rPr>
      </w:pPr>
    </w:p>
    <w:p w:rsidR="00A74685" w:rsidRDefault="00A74685" w:rsidP="00A74685">
      <w:pPr>
        <w:spacing w:line="276" w:lineRule="auto"/>
        <w:ind w:left="426" w:hanging="426"/>
        <w:jc w:val="both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 xml:space="preserve">B.5 Επιπρόσθετα στα ανωτέρω στοιχεία: </w:t>
      </w:r>
    </w:p>
    <w:p w:rsidR="00A74685" w:rsidRDefault="00A74685" w:rsidP="00A74685">
      <w:pPr>
        <w:spacing w:line="276" w:lineRule="auto"/>
        <w:ind w:left="852" w:hanging="426"/>
        <w:jc w:val="both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 xml:space="preserve">•  ΣΑΕ / </w:t>
      </w:r>
      <w:proofErr w:type="spellStart"/>
      <w:r>
        <w:rPr>
          <w:rFonts w:ascii="Tahoma" w:hAnsi="Tahoma" w:cs="Tahoma"/>
          <w:sz w:val="20"/>
          <w:lang w:val="el-GR"/>
        </w:rPr>
        <w:t>Ενάριθμος</w:t>
      </w:r>
      <w:proofErr w:type="spellEnd"/>
      <w:r>
        <w:rPr>
          <w:rFonts w:ascii="Tahoma" w:hAnsi="Tahoma" w:cs="Tahoma"/>
          <w:sz w:val="20"/>
          <w:lang w:val="el-GR"/>
        </w:rPr>
        <w:t xml:space="preserve">  : …………………..</w:t>
      </w:r>
    </w:p>
    <w:p w:rsidR="00A74685" w:rsidRPr="00CA5828" w:rsidRDefault="00A74685" w:rsidP="00A74685">
      <w:pPr>
        <w:pStyle w:val="aa"/>
        <w:tabs>
          <w:tab w:val="left" w:pos="426"/>
        </w:tabs>
        <w:spacing w:line="264" w:lineRule="auto"/>
        <w:ind w:left="426"/>
        <w:jc w:val="both"/>
        <w:rPr>
          <w:rFonts w:ascii="Tahoma" w:hAnsi="Tahoma" w:cs="Tahoma"/>
          <w:i/>
          <w:lang w:val="el-GR"/>
        </w:rPr>
      </w:pPr>
      <w:r>
        <w:rPr>
          <w:rFonts w:ascii="Tahoma" w:hAnsi="Tahoma" w:cs="Tahoma"/>
          <w:i/>
          <w:lang w:val="el-GR"/>
        </w:rPr>
        <w:t>[</w:t>
      </w:r>
      <w:r w:rsidR="00400226">
        <w:rPr>
          <w:rFonts w:ascii="Tahoma" w:hAnsi="Tahoma" w:cs="Tahoma"/>
          <w:i/>
          <w:lang w:val="el-GR"/>
        </w:rPr>
        <w:t>Το σημείο</w:t>
      </w:r>
      <w:r>
        <w:rPr>
          <w:rFonts w:ascii="Tahoma" w:hAnsi="Tahoma" w:cs="Tahoma"/>
          <w:i/>
          <w:lang w:val="el-GR"/>
        </w:rPr>
        <w:t xml:space="preserve"> Β.5 συμπληρώνεται αν απαιτείται </w:t>
      </w:r>
      <w:r w:rsidR="00400226">
        <w:rPr>
          <w:rFonts w:ascii="Tahoma" w:hAnsi="Tahoma" w:cs="Tahoma"/>
          <w:i/>
          <w:lang w:val="el-GR"/>
        </w:rPr>
        <w:t>τ</w:t>
      </w:r>
      <w:r>
        <w:rPr>
          <w:rFonts w:ascii="Tahoma" w:hAnsi="Tahoma" w:cs="Tahoma"/>
          <w:i/>
          <w:lang w:val="el-GR"/>
        </w:rPr>
        <w:t xml:space="preserve">εκμηρίωση ανά </w:t>
      </w:r>
      <w:proofErr w:type="spellStart"/>
      <w:r>
        <w:rPr>
          <w:rFonts w:ascii="Tahoma" w:hAnsi="Tahoma" w:cs="Tahoma"/>
          <w:i/>
          <w:lang w:val="el-GR"/>
        </w:rPr>
        <w:t>ενάριθμο</w:t>
      </w:r>
      <w:proofErr w:type="spellEnd"/>
      <w:r>
        <w:rPr>
          <w:rFonts w:ascii="Tahoma" w:hAnsi="Tahoma" w:cs="Tahoma"/>
          <w:i/>
          <w:lang w:val="el-GR"/>
        </w:rPr>
        <w:t xml:space="preserve"> για τα προαναφερθέντα στοιχεία στ</w:t>
      </w:r>
      <w:r w:rsidR="00400226">
        <w:rPr>
          <w:rFonts w:ascii="Tahoma" w:hAnsi="Tahoma" w:cs="Tahoma"/>
          <w:i/>
          <w:lang w:val="el-GR"/>
        </w:rPr>
        <w:t>α σημεία</w:t>
      </w:r>
      <w:r>
        <w:rPr>
          <w:rFonts w:ascii="Tahoma" w:hAnsi="Tahoma" w:cs="Tahoma"/>
          <w:i/>
          <w:lang w:val="el-GR"/>
        </w:rPr>
        <w:t xml:space="preserve"> Β</w:t>
      </w:r>
      <w:r w:rsidR="005B1918">
        <w:rPr>
          <w:rFonts w:ascii="Tahoma" w:hAnsi="Tahoma" w:cs="Tahoma"/>
          <w:i/>
          <w:lang w:val="el-GR"/>
        </w:rPr>
        <w:t>2</w:t>
      </w:r>
      <w:r>
        <w:rPr>
          <w:rFonts w:ascii="Tahoma" w:hAnsi="Tahoma" w:cs="Tahoma"/>
          <w:i/>
          <w:lang w:val="el-GR"/>
        </w:rPr>
        <w:t>-Β</w:t>
      </w:r>
      <w:r w:rsidR="005B1918">
        <w:rPr>
          <w:rFonts w:ascii="Tahoma" w:hAnsi="Tahoma" w:cs="Tahoma"/>
          <w:i/>
          <w:lang w:val="el-GR"/>
        </w:rPr>
        <w:t>3</w:t>
      </w:r>
      <w:r>
        <w:rPr>
          <w:rFonts w:ascii="Tahoma" w:hAnsi="Tahoma" w:cs="Tahoma"/>
          <w:i/>
          <w:lang w:val="el-GR"/>
        </w:rPr>
        <w:t>]</w:t>
      </w:r>
      <w:r w:rsidR="00C70AA7">
        <w:rPr>
          <w:rFonts w:ascii="Tahoma" w:hAnsi="Tahoma" w:cs="Tahoma"/>
          <w:i/>
          <w:lang w:val="el-GR"/>
        </w:rPr>
        <w:t xml:space="preserve"> </w:t>
      </w:r>
    </w:p>
    <w:p w:rsidR="00A74685" w:rsidRPr="00060FA1" w:rsidRDefault="00A74685" w:rsidP="00060FA1">
      <w:pPr>
        <w:spacing w:line="276" w:lineRule="auto"/>
        <w:ind w:left="426" w:hanging="426"/>
        <w:jc w:val="both"/>
        <w:rPr>
          <w:rFonts w:ascii="Tahoma" w:hAnsi="Tahoma" w:cs="Tahoma"/>
          <w:sz w:val="20"/>
          <w:lang w:val="el-GR"/>
        </w:rPr>
      </w:pPr>
    </w:p>
    <w:p w:rsidR="00DB6DCE" w:rsidRPr="00060FA1" w:rsidRDefault="00BB51C5" w:rsidP="00060FA1">
      <w:pPr>
        <w:spacing w:line="276" w:lineRule="auto"/>
        <w:jc w:val="both"/>
        <w:rPr>
          <w:rFonts w:ascii="Tahoma" w:hAnsi="Tahoma" w:cs="Tahoma"/>
          <w:sz w:val="20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t>Ο δικαιούχος υποχρεούται:</w:t>
      </w:r>
    </w:p>
    <w:p w:rsidR="008653ED" w:rsidRPr="00060FA1" w:rsidRDefault="00BB51C5" w:rsidP="00060FA1">
      <w:pPr>
        <w:spacing w:line="276" w:lineRule="auto"/>
        <w:ind w:left="426" w:hanging="426"/>
        <w:jc w:val="both"/>
        <w:rPr>
          <w:rFonts w:ascii="Tahoma" w:hAnsi="Tahoma" w:cs="Tahoma"/>
          <w:sz w:val="20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t xml:space="preserve">(1) </w:t>
      </w:r>
      <w:r w:rsidR="00065979" w:rsidRPr="00060FA1">
        <w:rPr>
          <w:rFonts w:ascii="Tahoma" w:hAnsi="Tahoma" w:cs="Tahoma"/>
          <w:sz w:val="20"/>
          <w:lang w:val="el-GR" w:eastAsia="en-US"/>
        </w:rPr>
        <w:tab/>
      </w:r>
      <w:r w:rsidR="008653ED" w:rsidRPr="00060FA1">
        <w:rPr>
          <w:rFonts w:ascii="Tahoma" w:hAnsi="Tahoma" w:cs="Tahoma"/>
          <w:sz w:val="20"/>
          <w:lang w:val="el-GR" w:eastAsia="en-US"/>
        </w:rPr>
        <w:t xml:space="preserve">να τηρήσει στο φάκελο της Πράξης τα δικαιολογητικά έγγραφα σχετικά με τις δαπάνες και τους λογιστικούς ελέγχους </w:t>
      </w:r>
      <w:r w:rsidR="009479D7" w:rsidRPr="00060FA1">
        <w:rPr>
          <w:rFonts w:ascii="Tahoma" w:hAnsi="Tahoma" w:cs="Tahoma"/>
          <w:sz w:val="20"/>
          <w:lang w:val="el-GR" w:eastAsia="en-US"/>
        </w:rPr>
        <w:t>γ</w:t>
      </w:r>
      <w:r w:rsidR="008653ED" w:rsidRPr="00060FA1">
        <w:rPr>
          <w:rFonts w:ascii="Tahoma" w:hAnsi="Tahoma" w:cs="Tahoma"/>
          <w:sz w:val="20"/>
          <w:lang w:val="el-GR" w:eastAsia="en-US"/>
        </w:rPr>
        <w:t xml:space="preserve">ια διάστημα </w:t>
      </w:r>
      <w:r w:rsidR="00D70A1B" w:rsidRPr="00060FA1">
        <w:rPr>
          <w:rFonts w:ascii="Tahoma" w:hAnsi="Tahoma" w:cs="Tahoma"/>
          <w:sz w:val="20"/>
          <w:lang w:val="el-GR" w:eastAsia="en-US"/>
        </w:rPr>
        <w:t xml:space="preserve">δύο </w:t>
      </w:r>
      <w:r w:rsidR="00607C8C" w:rsidRPr="00060FA1">
        <w:rPr>
          <w:rFonts w:ascii="Tahoma" w:hAnsi="Tahoma" w:cs="Tahoma"/>
          <w:sz w:val="20"/>
          <w:lang w:val="el-GR"/>
        </w:rPr>
        <w:t>(</w:t>
      </w:r>
      <w:r w:rsidR="00D70A1B" w:rsidRPr="00060FA1">
        <w:rPr>
          <w:rFonts w:ascii="Tahoma" w:hAnsi="Tahoma" w:cs="Tahoma"/>
          <w:sz w:val="20"/>
          <w:lang w:val="el-GR"/>
        </w:rPr>
        <w:t>2</w:t>
      </w:r>
      <w:r w:rsidR="00607C8C" w:rsidRPr="00060FA1">
        <w:rPr>
          <w:rFonts w:ascii="Tahoma" w:hAnsi="Tahoma" w:cs="Tahoma"/>
          <w:sz w:val="20"/>
          <w:lang w:val="el-GR"/>
        </w:rPr>
        <w:t xml:space="preserve">) ετών  </w:t>
      </w:r>
      <w:r w:rsidR="001143DE" w:rsidRPr="00060FA1">
        <w:rPr>
          <w:rFonts w:ascii="Tahoma" w:hAnsi="Tahoma" w:cs="Tahoma"/>
          <w:sz w:val="20"/>
          <w:lang w:val="el-GR"/>
        </w:rPr>
        <w:t>μετά από την ...........</w:t>
      </w:r>
      <w:r w:rsidR="00530506" w:rsidRPr="00060FA1">
        <w:rPr>
          <w:rFonts w:ascii="Tahoma" w:hAnsi="Tahoma" w:cs="Tahoma"/>
          <w:sz w:val="20"/>
          <w:lang w:val="el-GR"/>
        </w:rPr>
        <w:t xml:space="preserve"> </w:t>
      </w:r>
      <w:r w:rsidR="00400226">
        <w:rPr>
          <w:rFonts w:ascii="Tahoma" w:hAnsi="Tahoma" w:cs="Tahoma"/>
          <w:i/>
          <w:sz w:val="20"/>
          <w:lang w:val="el-GR"/>
        </w:rPr>
        <w:t>[</w:t>
      </w:r>
      <w:r w:rsidR="00530506" w:rsidRPr="00060FA1">
        <w:rPr>
          <w:rFonts w:ascii="Tahoma" w:hAnsi="Tahoma" w:cs="Tahoma"/>
          <w:i/>
          <w:sz w:val="20"/>
          <w:lang w:val="el-GR"/>
        </w:rPr>
        <w:t xml:space="preserve">προσδιορίζεται από τη ΔΑ ή τον </w:t>
      </w:r>
      <w:r w:rsidR="000E3FE9" w:rsidRPr="00060FA1">
        <w:rPr>
          <w:rFonts w:ascii="Tahoma" w:hAnsi="Tahoma" w:cs="Tahoma"/>
          <w:i/>
          <w:sz w:val="20"/>
          <w:lang w:val="el-GR"/>
        </w:rPr>
        <w:t>ΕΦ</w:t>
      </w:r>
      <w:r w:rsidR="00400226">
        <w:rPr>
          <w:rFonts w:ascii="Tahoma" w:hAnsi="Tahoma" w:cs="Tahoma"/>
          <w:i/>
          <w:sz w:val="20"/>
          <w:lang w:val="el-GR"/>
        </w:rPr>
        <w:t>]</w:t>
      </w:r>
      <w:r w:rsidR="00530506" w:rsidRPr="00060FA1">
        <w:rPr>
          <w:rFonts w:ascii="Tahoma" w:hAnsi="Tahoma" w:cs="Tahoma"/>
          <w:sz w:val="20"/>
          <w:lang w:val="el-GR"/>
        </w:rPr>
        <w:t xml:space="preserve">, </w:t>
      </w:r>
    </w:p>
    <w:p w:rsidR="002164CE" w:rsidRPr="00060FA1" w:rsidRDefault="00BB51C5" w:rsidP="00060FA1">
      <w:pPr>
        <w:spacing w:before="120" w:line="276" w:lineRule="auto"/>
        <w:ind w:left="425" w:hanging="425"/>
        <w:jc w:val="both"/>
        <w:rPr>
          <w:rFonts w:ascii="Tahoma" w:hAnsi="Tahoma" w:cs="Tahoma"/>
          <w:sz w:val="20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t xml:space="preserve">(2) </w:t>
      </w:r>
      <w:r w:rsidR="00400226">
        <w:rPr>
          <w:rFonts w:ascii="Tahoma" w:hAnsi="Tahoma" w:cs="Tahoma"/>
          <w:sz w:val="20"/>
          <w:lang w:val="el-GR" w:eastAsia="en-US"/>
        </w:rPr>
        <w:t>[</w:t>
      </w:r>
      <w:r w:rsidR="00711820" w:rsidRPr="00060FA1">
        <w:rPr>
          <w:rFonts w:ascii="Tahoma" w:hAnsi="Tahoma" w:cs="Tahoma"/>
          <w:i/>
          <w:sz w:val="20"/>
          <w:lang w:val="el-GR" w:eastAsia="en-US"/>
        </w:rPr>
        <w:t>στην περίπτωση επένδυσης σε υποδομή ή παραγωγικής επένδυσης</w:t>
      </w:r>
      <w:r w:rsidR="00400226">
        <w:rPr>
          <w:rFonts w:ascii="Tahoma" w:hAnsi="Tahoma" w:cs="Tahoma"/>
          <w:i/>
          <w:sz w:val="20"/>
          <w:lang w:val="el-GR" w:eastAsia="en-US"/>
        </w:rPr>
        <w:t>]</w:t>
      </w:r>
      <w:r w:rsidR="00711820" w:rsidRPr="00060FA1">
        <w:rPr>
          <w:rFonts w:ascii="Tahoma" w:hAnsi="Tahoma" w:cs="Tahoma"/>
          <w:sz w:val="20"/>
          <w:lang w:val="el-GR" w:eastAsia="en-US"/>
        </w:rPr>
        <w:t xml:space="preserve"> </w:t>
      </w:r>
      <w:r w:rsidRPr="00060FA1">
        <w:rPr>
          <w:rFonts w:ascii="Tahoma" w:hAnsi="Tahoma" w:cs="Tahoma"/>
          <w:sz w:val="20"/>
          <w:lang w:val="el-GR" w:eastAsia="en-US"/>
        </w:rPr>
        <w:t xml:space="preserve">να τηρήσει τις ακόλουθες μακροχρόνιες δεσμεύσεις: </w:t>
      </w:r>
    </w:p>
    <w:p w:rsidR="00711820" w:rsidRPr="00060FA1" w:rsidRDefault="00065979" w:rsidP="00060FA1">
      <w:pPr>
        <w:tabs>
          <w:tab w:val="left" w:pos="993"/>
        </w:tabs>
        <w:spacing w:line="276" w:lineRule="auto"/>
        <w:ind w:left="426"/>
        <w:jc w:val="both"/>
        <w:rPr>
          <w:rFonts w:ascii="Tahoma" w:hAnsi="Tahoma" w:cs="Tahoma"/>
          <w:sz w:val="20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t>(</w:t>
      </w:r>
      <w:r w:rsidR="00711820" w:rsidRPr="00060FA1">
        <w:rPr>
          <w:rFonts w:ascii="Tahoma" w:hAnsi="Tahoma" w:cs="Tahoma"/>
          <w:sz w:val="20"/>
          <w:lang w:val="el-GR" w:eastAsia="en-US"/>
        </w:rPr>
        <w:t>2.1</w:t>
      </w:r>
      <w:r w:rsidRPr="00060FA1">
        <w:rPr>
          <w:rFonts w:ascii="Tahoma" w:hAnsi="Tahoma" w:cs="Tahoma"/>
          <w:sz w:val="20"/>
          <w:lang w:val="el-GR" w:eastAsia="en-US"/>
        </w:rPr>
        <w:t>)</w:t>
      </w:r>
      <w:r w:rsidR="00711820" w:rsidRPr="00060FA1">
        <w:rPr>
          <w:rFonts w:ascii="Tahoma" w:hAnsi="Tahoma" w:cs="Tahoma"/>
          <w:sz w:val="20"/>
          <w:lang w:val="el-GR" w:eastAsia="en-US"/>
        </w:rPr>
        <w:t xml:space="preserve"> </w:t>
      </w:r>
      <w:r w:rsidR="00A64ED9" w:rsidRPr="00060FA1">
        <w:rPr>
          <w:rFonts w:ascii="Tahoma" w:hAnsi="Tahoma" w:cs="Tahoma"/>
          <w:sz w:val="20"/>
          <w:lang w:val="el-GR" w:eastAsia="en-US"/>
        </w:rPr>
        <w:tab/>
      </w:r>
      <w:r w:rsidR="00711820" w:rsidRPr="00060FA1">
        <w:rPr>
          <w:rFonts w:ascii="Tahoma" w:hAnsi="Tahoma" w:cs="Tahoma"/>
          <w:sz w:val="20"/>
          <w:lang w:val="el-GR" w:eastAsia="en-US"/>
        </w:rPr>
        <w:t xml:space="preserve">Να μην προχωρήσει </w:t>
      </w:r>
      <w:r w:rsidR="000424C4" w:rsidRPr="00060FA1">
        <w:rPr>
          <w:rFonts w:ascii="Tahoma" w:hAnsi="Tahoma" w:cs="Tahoma"/>
          <w:sz w:val="20"/>
          <w:lang w:val="el-GR" w:eastAsia="en-US"/>
        </w:rPr>
        <w:t>(με βάση το άρθρο 71 του Καν</w:t>
      </w:r>
      <w:r w:rsidR="00A64ED9" w:rsidRPr="00060FA1">
        <w:rPr>
          <w:rFonts w:ascii="Tahoma" w:hAnsi="Tahoma" w:cs="Tahoma"/>
          <w:sz w:val="20"/>
          <w:lang w:val="el-GR" w:eastAsia="en-US"/>
        </w:rPr>
        <w:t>.</w:t>
      </w:r>
      <w:r w:rsidR="000424C4" w:rsidRPr="00060FA1">
        <w:rPr>
          <w:rFonts w:ascii="Tahoma" w:hAnsi="Tahoma" w:cs="Tahoma"/>
          <w:sz w:val="20"/>
          <w:lang w:val="el-GR" w:eastAsia="en-US"/>
        </w:rPr>
        <w:t xml:space="preserve"> 1303/2013)</w:t>
      </w:r>
      <w:r w:rsidR="00A64ED9" w:rsidRPr="00060FA1">
        <w:rPr>
          <w:rFonts w:ascii="Tahoma" w:hAnsi="Tahoma" w:cs="Tahoma"/>
          <w:sz w:val="20"/>
          <w:lang w:val="el-GR" w:eastAsia="en-US"/>
        </w:rPr>
        <w:t xml:space="preserve"> σε:</w:t>
      </w:r>
    </w:p>
    <w:p w:rsidR="00711820" w:rsidRPr="00060FA1" w:rsidRDefault="00711820" w:rsidP="00060FA1">
      <w:pPr>
        <w:spacing w:line="276" w:lineRule="auto"/>
        <w:ind w:left="1276" w:hanging="283"/>
        <w:jc w:val="both"/>
        <w:rPr>
          <w:rFonts w:ascii="Tahoma" w:hAnsi="Tahoma" w:cs="Tahoma"/>
          <w:sz w:val="20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t xml:space="preserve">α) </w:t>
      </w:r>
      <w:r w:rsidR="00065979" w:rsidRPr="00060FA1">
        <w:rPr>
          <w:rFonts w:ascii="Tahoma" w:hAnsi="Tahoma" w:cs="Tahoma"/>
          <w:sz w:val="20"/>
          <w:lang w:val="el-GR" w:eastAsia="en-US"/>
        </w:rPr>
        <w:tab/>
      </w:r>
      <w:r w:rsidRPr="00060FA1">
        <w:rPr>
          <w:rFonts w:ascii="Tahoma" w:hAnsi="Tahoma" w:cs="Tahoma"/>
          <w:sz w:val="20"/>
          <w:lang w:val="el-GR" w:eastAsia="en-US"/>
        </w:rPr>
        <w:t xml:space="preserve">παύση ή μετεγκατάσταση μιας παραγωγικής δραστηριότητας εκτός της περιοχής </w:t>
      </w:r>
      <w:r w:rsidR="00A64ED9" w:rsidRPr="00060FA1">
        <w:rPr>
          <w:rFonts w:ascii="Tahoma" w:hAnsi="Tahoma" w:cs="Tahoma"/>
          <w:sz w:val="20"/>
          <w:lang w:val="el-GR" w:eastAsia="en-US"/>
        </w:rPr>
        <w:t xml:space="preserve">του </w:t>
      </w:r>
      <w:r w:rsidRPr="00060FA1">
        <w:rPr>
          <w:rFonts w:ascii="Tahoma" w:hAnsi="Tahoma" w:cs="Tahoma"/>
          <w:sz w:val="20"/>
          <w:lang w:val="el-GR" w:eastAsia="en-US"/>
        </w:rPr>
        <w:t>προγράμματος</w:t>
      </w:r>
      <w:r w:rsidR="00A64ED9" w:rsidRPr="00060FA1">
        <w:rPr>
          <w:rFonts w:ascii="Tahoma" w:hAnsi="Tahoma" w:cs="Tahoma"/>
          <w:sz w:val="20"/>
          <w:lang w:val="el-GR" w:eastAsia="en-US"/>
        </w:rPr>
        <w:t>,</w:t>
      </w:r>
    </w:p>
    <w:p w:rsidR="00711820" w:rsidRPr="00060FA1" w:rsidRDefault="00711820" w:rsidP="00060FA1">
      <w:pPr>
        <w:spacing w:line="276" w:lineRule="auto"/>
        <w:ind w:left="1276" w:hanging="283"/>
        <w:jc w:val="both"/>
        <w:rPr>
          <w:rFonts w:ascii="Tahoma" w:hAnsi="Tahoma" w:cs="Tahoma"/>
          <w:sz w:val="20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t xml:space="preserve">β) </w:t>
      </w:r>
      <w:r w:rsidR="00065979" w:rsidRPr="00060FA1">
        <w:rPr>
          <w:rFonts w:ascii="Tahoma" w:hAnsi="Tahoma" w:cs="Tahoma"/>
          <w:sz w:val="20"/>
          <w:lang w:val="el-GR" w:eastAsia="en-US"/>
        </w:rPr>
        <w:tab/>
      </w:r>
      <w:r w:rsidRPr="00060FA1">
        <w:rPr>
          <w:rFonts w:ascii="Tahoma" w:hAnsi="Tahoma" w:cs="Tahoma"/>
          <w:sz w:val="20"/>
          <w:lang w:val="el-GR" w:eastAsia="en-US"/>
        </w:rPr>
        <w:t>αλλαγή του ιδιοκτησιακού καθεστώτος ενός στοιχείου υποδομής</w:t>
      </w:r>
      <w:r w:rsidR="00A64ED9" w:rsidRPr="00060FA1">
        <w:rPr>
          <w:rFonts w:ascii="Tahoma" w:hAnsi="Tahoma" w:cs="Tahoma"/>
          <w:sz w:val="20"/>
          <w:lang w:val="el-GR" w:eastAsia="en-US"/>
        </w:rPr>
        <w:t>,</w:t>
      </w:r>
      <w:r w:rsidRPr="00060FA1">
        <w:rPr>
          <w:rFonts w:ascii="Tahoma" w:hAnsi="Tahoma" w:cs="Tahoma"/>
          <w:sz w:val="20"/>
          <w:lang w:val="el-GR" w:eastAsia="en-US"/>
        </w:rPr>
        <w:t xml:space="preserve"> η οποία παρέχει σε μια εταιρεία ή δημόσιο οργανισμό αδικαιολόγητο πλεονέκτημα</w:t>
      </w:r>
      <w:r w:rsidR="00A64ED9" w:rsidRPr="00060FA1">
        <w:rPr>
          <w:rFonts w:ascii="Tahoma" w:hAnsi="Tahoma" w:cs="Tahoma"/>
          <w:sz w:val="20"/>
          <w:lang w:val="el-GR" w:eastAsia="en-US"/>
        </w:rPr>
        <w:t>,</w:t>
      </w:r>
    </w:p>
    <w:p w:rsidR="00711820" w:rsidRPr="00060FA1" w:rsidRDefault="00711820" w:rsidP="00060FA1">
      <w:pPr>
        <w:spacing w:line="276" w:lineRule="auto"/>
        <w:ind w:left="1276" w:hanging="283"/>
        <w:jc w:val="both"/>
        <w:rPr>
          <w:rFonts w:ascii="Tahoma" w:hAnsi="Tahoma" w:cs="Tahoma"/>
          <w:sz w:val="20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t xml:space="preserve">γ) </w:t>
      </w:r>
      <w:r w:rsidR="00065979" w:rsidRPr="00060FA1">
        <w:rPr>
          <w:rFonts w:ascii="Tahoma" w:hAnsi="Tahoma" w:cs="Tahoma"/>
          <w:sz w:val="20"/>
          <w:lang w:val="el-GR" w:eastAsia="en-US"/>
        </w:rPr>
        <w:tab/>
      </w:r>
      <w:r w:rsidRPr="00060FA1">
        <w:rPr>
          <w:rFonts w:ascii="Tahoma" w:hAnsi="Tahoma" w:cs="Tahoma"/>
          <w:sz w:val="20"/>
          <w:lang w:val="el-GR" w:eastAsia="en-US"/>
        </w:rPr>
        <w:t>ουσιαστική μεταβολή που επηρεάζει τη φύση</w:t>
      </w:r>
      <w:r w:rsidR="00A64ED9" w:rsidRPr="00060FA1">
        <w:rPr>
          <w:rFonts w:ascii="Tahoma" w:hAnsi="Tahoma" w:cs="Tahoma"/>
          <w:sz w:val="20"/>
          <w:lang w:val="el-GR" w:eastAsia="en-US"/>
        </w:rPr>
        <w:t xml:space="preserve"> της</w:t>
      </w:r>
      <w:r w:rsidRPr="00060FA1">
        <w:rPr>
          <w:rFonts w:ascii="Tahoma" w:hAnsi="Tahoma" w:cs="Tahoma"/>
          <w:sz w:val="20"/>
          <w:lang w:val="el-GR" w:eastAsia="en-US"/>
        </w:rPr>
        <w:t xml:space="preserve">, τους στόχους ή </w:t>
      </w:r>
      <w:r w:rsidR="00A64ED9" w:rsidRPr="00060FA1">
        <w:rPr>
          <w:rFonts w:ascii="Tahoma" w:hAnsi="Tahoma" w:cs="Tahoma"/>
          <w:sz w:val="20"/>
          <w:lang w:val="el-GR" w:eastAsia="en-US"/>
        </w:rPr>
        <w:t>τους όρους υλοποίησης, η οποία θα μπορούσε να οδηγήσει σε υπονόμευση</w:t>
      </w:r>
      <w:r w:rsidRPr="00060FA1">
        <w:rPr>
          <w:rFonts w:ascii="Tahoma" w:hAnsi="Tahoma" w:cs="Tahoma"/>
          <w:sz w:val="20"/>
          <w:lang w:val="el-GR" w:eastAsia="en-US"/>
        </w:rPr>
        <w:t xml:space="preserve"> τ</w:t>
      </w:r>
      <w:r w:rsidR="00A64ED9" w:rsidRPr="00060FA1">
        <w:rPr>
          <w:rFonts w:ascii="Tahoma" w:hAnsi="Tahoma" w:cs="Tahoma"/>
          <w:sz w:val="20"/>
          <w:lang w:val="el-GR" w:eastAsia="en-US"/>
        </w:rPr>
        <w:t>ων</w:t>
      </w:r>
      <w:r w:rsidRPr="00060FA1">
        <w:rPr>
          <w:rFonts w:ascii="Tahoma" w:hAnsi="Tahoma" w:cs="Tahoma"/>
          <w:sz w:val="20"/>
          <w:lang w:val="el-GR" w:eastAsia="en-US"/>
        </w:rPr>
        <w:t xml:space="preserve"> αρχικ</w:t>
      </w:r>
      <w:r w:rsidR="00A64ED9" w:rsidRPr="00060FA1">
        <w:rPr>
          <w:rFonts w:ascii="Tahoma" w:hAnsi="Tahoma" w:cs="Tahoma"/>
          <w:sz w:val="20"/>
          <w:lang w:val="el-GR" w:eastAsia="en-US"/>
        </w:rPr>
        <w:t>ών</w:t>
      </w:r>
      <w:r w:rsidRPr="00060FA1">
        <w:rPr>
          <w:rFonts w:ascii="Tahoma" w:hAnsi="Tahoma" w:cs="Tahoma"/>
          <w:sz w:val="20"/>
          <w:lang w:val="el-GR" w:eastAsia="en-US"/>
        </w:rPr>
        <w:t xml:space="preserve"> στόχ</w:t>
      </w:r>
      <w:r w:rsidR="00A64ED9" w:rsidRPr="00060FA1">
        <w:rPr>
          <w:rFonts w:ascii="Tahoma" w:hAnsi="Tahoma" w:cs="Tahoma"/>
          <w:sz w:val="20"/>
          <w:lang w:val="el-GR" w:eastAsia="en-US"/>
        </w:rPr>
        <w:t>ων της</w:t>
      </w:r>
    </w:p>
    <w:p w:rsidR="002164CE" w:rsidRPr="00060FA1" w:rsidRDefault="005900C1" w:rsidP="000D48EB">
      <w:pPr>
        <w:spacing w:line="276" w:lineRule="auto"/>
        <w:ind w:left="993"/>
        <w:jc w:val="both"/>
        <w:rPr>
          <w:rFonts w:ascii="Tahoma" w:hAnsi="Tahoma" w:cs="Tahoma"/>
          <w:sz w:val="20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t xml:space="preserve">για διάστημα πέντε (5) ετών μετά από την </w:t>
      </w:r>
      <w:r w:rsidR="00A64ED9" w:rsidRPr="00060FA1">
        <w:rPr>
          <w:rFonts w:ascii="Tahoma" w:hAnsi="Tahoma" w:cs="Tahoma"/>
          <w:sz w:val="20"/>
          <w:lang w:val="el-GR" w:eastAsia="en-US"/>
        </w:rPr>
        <w:t>……</w:t>
      </w:r>
      <w:r w:rsidR="00B44FA5" w:rsidRPr="00060FA1">
        <w:rPr>
          <w:rFonts w:ascii="Tahoma" w:hAnsi="Tahoma" w:cs="Tahoma"/>
          <w:sz w:val="20"/>
          <w:lang w:val="el-GR" w:eastAsia="en-US"/>
        </w:rPr>
        <w:t xml:space="preserve"> </w:t>
      </w:r>
      <w:r w:rsidR="00400226">
        <w:rPr>
          <w:rFonts w:ascii="Tahoma" w:hAnsi="Tahoma" w:cs="Tahoma"/>
          <w:sz w:val="20"/>
          <w:lang w:val="el-GR" w:eastAsia="en-US"/>
        </w:rPr>
        <w:t>[</w:t>
      </w:r>
      <w:r w:rsidR="00B44FA5" w:rsidRPr="00060FA1">
        <w:rPr>
          <w:rFonts w:ascii="Tahoma" w:hAnsi="Tahoma" w:cs="Tahoma"/>
          <w:i/>
          <w:sz w:val="20"/>
          <w:lang w:val="el-GR" w:eastAsia="en-US"/>
        </w:rPr>
        <w:t>ημερομηνία τελικ</w:t>
      </w:r>
      <w:r w:rsidR="005D551A" w:rsidRPr="00060FA1">
        <w:rPr>
          <w:rFonts w:ascii="Tahoma" w:hAnsi="Tahoma" w:cs="Tahoma"/>
          <w:i/>
          <w:sz w:val="20"/>
          <w:lang w:val="el-GR" w:eastAsia="en-US"/>
        </w:rPr>
        <w:t>ής</w:t>
      </w:r>
      <w:r w:rsidR="00B44FA5" w:rsidRPr="00060FA1">
        <w:rPr>
          <w:rFonts w:ascii="Tahoma" w:hAnsi="Tahoma" w:cs="Tahoma"/>
          <w:i/>
          <w:sz w:val="20"/>
          <w:lang w:val="el-GR" w:eastAsia="en-US"/>
        </w:rPr>
        <w:t xml:space="preserve"> πληρωμής στον δικαιούχο</w:t>
      </w:r>
      <w:r w:rsidR="00400226">
        <w:rPr>
          <w:rFonts w:ascii="Tahoma" w:hAnsi="Tahoma" w:cs="Tahoma"/>
          <w:i/>
          <w:sz w:val="20"/>
          <w:lang w:val="el-GR" w:eastAsia="en-US"/>
        </w:rPr>
        <w:t>]</w:t>
      </w:r>
      <w:r w:rsidR="000D48EB">
        <w:rPr>
          <w:rFonts w:ascii="Tahoma" w:hAnsi="Tahoma" w:cs="Tahoma"/>
          <w:i/>
          <w:sz w:val="20"/>
          <w:lang w:val="el-GR" w:eastAsia="en-US"/>
        </w:rPr>
        <w:t>.</w:t>
      </w:r>
      <w:r w:rsidR="00B44FA5" w:rsidRPr="00060FA1">
        <w:rPr>
          <w:rFonts w:ascii="Tahoma" w:hAnsi="Tahoma" w:cs="Tahoma"/>
          <w:sz w:val="20"/>
          <w:lang w:val="el-GR" w:eastAsia="en-US"/>
        </w:rPr>
        <w:t xml:space="preserve"> </w:t>
      </w:r>
    </w:p>
    <w:p w:rsidR="002164CE" w:rsidRPr="00060FA1" w:rsidRDefault="00065979" w:rsidP="00060FA1">
      <w:pPr>
        <w:tabs>
          <w:tab w:val="left" w:pos="993"/>
        </w:tabs>
        <w:spacing w:before="120" w:line="276" w:lineRule="auto"/>
        <w:ind w:left="425"/>
        <w:jc w:val="both"/>
        <w:rPr>
          <w:rFonts w:ascii="Tahoma" w:hAnsi="Tahoma" w:cs="Tahoma"/>
          <w:sz w:val="20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t>(</w:t>
      </w:r>
      <w:r w:rsidR="00711820" w:rsidRPr="00060FA1">
        <w:rPr>
          <w:rFonts w:ascii="Tahoma" w:hAnsi="Tahoma" w:cs="Tahoma"/>
          <w:sz w:val="20"/>
          <w:lang w:val="el-GR" w:eastAsia="en-US"/>
        </w:rPr>
        <w:t>2.2</w:t>
      </w:r>
      <w:r w:rsidRPr="00060FA1">
        <w:rPr>
          <w:rFonts w:ascii="Tahoma" w:hAnsi="Tahoma" w:cs="Tahoma"/>
          <w:sz w:val="20"/>
          <w:lang w:val="el-GR" w:eastAsia="en-US"/>
        </w:rPr>
        <w:t>)</w:t>
      </w:r>
      <w:r w:rsidR="00711820" w:rsidRPr="00060FA1">
        <w:rPr>
          <w:rFonts w:ascii="Tahoma" w:hAnsi="Tahoma" w:cs="Tahoma"/>
          <w:sz w:val="20"/>
          <w:lang w:val="el-GR" w:eastAsia="en-US"/>
        </w:rPr>
        <w:t xml:space="preserve"> </w:t>
      </w:r>
      <w:r w:rsidR="00A64ED9" w:rsidRPr="00060FA1">
        <w:rPr>
          <w:rFonts w:ascii="Tahoma" w:hAnsi="Tahoma" w:cs="Tahoma"/>
          <w:sz w:val="20"/>
          <w:lang w:val="el-GR" w:eastAsia="en-US"/>
        </w:rPr>
        <w:tab/>
      </w:r>
      <w:r w:rsidR="005900C1" w:rsidRPr="00060FA1">
        <w:rPr>
          <w:rFonts w:ascii="Tahoma" w:hAnsi="Tahoma" w:cs="Tahoma"/>
          <w:sz w:val="20"/>
          <w:lang w:val="el-GR" w:eastAsia="en-US"/>
        </w:rPr>
        <w:t>Άλλες μακροχρόνιες δεσμεύσεις που ορίζονται από τη ΔΑ ή τον ΕΦ</w:t>
      </w:r>
      <w:r w:rsidR="000424C4" w:rsidRPr="00060FA1">
        <w:rPr>
          <w:rFonts w:ascii="Tahoma" w:hAnsi="Tahoma" w:cs="Tahoma"/>
          <w:sz w:val="20"/>
          <w:lang w:val="el-GR" w:eastAsia="en-US"/>
        </w:rPr>
        <w:t xml:space="preserve"> εφόσον απαιτούνται</w:t>
      </w:r>
      <w:r w:rsidR="00A64ED9" w:rsidRPr="00060FA1">
        <w:rPr>
          <w:rFonts w:ascii="Tahoma" w:hAnsi="Tahoma" w:cs="Tahoma"/>
          <w:sz w:val="20"/>
          <w:lang w:val="el-GR" w:eastAsia="en-US"/>
        </w:rPr>
        <w:t>.</w:t>
      </w:r>
    </w:p>
    <w:p w:rsidR="00670571" w:rsidRPr="00060FA1" w:rsidRDefault="002164CE" w:rsidP="00060FA1">
      <w:pPr>
        <w:spacing w:line="276" w:lineRule="auto"/>
        <w:ind w:left="993"/>
        <w:jc w:val="both"/>
        <w:rPr>
          <w:rFonts w:ascii="Tahoma" w:hAnsi="Tahoma" w:cs="Tahoma"/>
          <w:sz w:val="20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t>Η</w:t>
      </w:r>
      <w:r w:rsidR="00BB51C5" w:rsidRPr="00060FA1">
        <w:rPr>
          <w:rFonts w:ascii="Tahoma" w:hAnsi="Tahoma" w:cs="Tahoma"/>
          <w:sz w:val="20"/>
          <w:lang w:val="el-GR" w:eastAsia="en-US"/>
        </w:rPr>
        <w:t xml:space="preserve"> τήρηση των μακροχρονίων υποχρεώσεων δύναται να αποτελέσει αντικείμενο</w:t>
      </w:r>
      <w:r w:rsidR="00530506" w:rsidRPr="00060FA1">
        <w:rPr>
          <w:rFonts w:ascii="Tahoma" w:hAnsi="Tahoma" w:cs="Tahoma"/>
          <w:sz w:val="20"/>
          <w:lang w:val="el-GR" w:eastAsia="en-US"/>
        </w:rPr>
        <w:t xml:space="preserve"> Διοικητικής ή/και</w:t>
      </w:r>
      <w:r w:rsidR="00BB51C5" w:rsidRPr="00060FA1">
        <w:rPr>
          <w:rFonts w:ascii="Tahoma" w:hAnsi="Tahoma" w:cs="Tahoma"/>
          <w:sz w:val="20"/>
          <w:lang w:val="el-GR" w:eastAsia="en-US"/>
        </w:rPr>
        <w:t xml:space="preserve"> Επιτόπιας Επαλήθευσης </w:t>
      </w:r>
      <w:r w:rsidRPr="00060FA1">
        <w:rPr>
          <w:rFonts w:ascii="Tahoma" w:hAnsi="Tahoma" w:cs="Tahoma"/>
          <w:sz w:val="20"/>
          <w:lang w:val="el-GR" w:eastAsia="en-US"/>
        </w:rPr>
        <w:t xml:space="preserve">από τις αρμόδιες </w:t>
      </w:r>
      <w:r w:rsidR="00726BBD" w:rsidRPr="00060FA1">
        <w:rPr>
          <w:rFonts w:ascii="Tahoma" w:hAnsi="Tahoma" w:cs="Tahoma"/>
          <w:sz w:val="20"/>
          <w:lang w:val="el-GR" w:eastAsia="en-US"/>
        </w:rPr>
        <w:t xml:space="preserve">εθνικές ή κοινοτικές ελεγκτικές </w:t>
      </w:r>
      <w:r w:rsidRPr="00060FA1">
        <w:rPr>
          <w:rFonts w:ascii="Tahoma" w:hAnsi="Tahoma" w:cs="Tahoma"/>
          <w:sz w:val="20"/>
          <w:lang w:val="el-GR" w:eastAsia="en-US"/>
        </w:rPr>
        <w:t>αρχές</w:t>
      </w:r>
      <w:r w:rsidR="00400226">
        <w:rPr>
          <w:rFonts w:ascii="Tahoma" w:hAnsi="Tahoma" w:cs="Tahoma"/>
          <w:sz w:val="20"/>
          <w:lang w:val="el-GR" w:eastAsia="en-US"/>
        </w:rPr>
        <w:t>,</w:t>
      </w:r>
      <w:r w:rsidR="00BB51C5" w:rsidRPr="00060FA1">
        <w:rPr>
          <w:rFonts w:ascii="Tahoma" w:hAnsi="Tahoma" w:cs="Tahoma"/>
          <w:sz w:val="20"/>
          <w:lang w:val="el-GR" w:eastAsia="en-US"/>
        </w:rPr>
        <w:t xml:space="preserve"> </w:t>
      </w:r>
      <w:r w:rsidR="00726BBD" w:rsidRPr="00060FA1">
        <w:rPr>
          <w:rFonts w:ascii="Tahoma" w:hAnsi="Tahoma" w:cs="Tahoma"/>
          <w:sz w:val="20"/>
          <w:lang w:val="el-GR" w:eastAsia="en-US"/>
        </w:rPr>
        <w:t xml:space="preserve">με </w:t>
      </w:r>
      <w:r w:rsidR="00BB51C5" w:rsidRPr="00060FA1">
        <w:rPr>
          <w:rFonts w:ascii="Tahoma" w:hAnsi="Tahoma" w:cs="Tahoma"/>
          <w:sz w:val="20"/>
          <w:lang w:val="el-GR" w:eastAsia="en-US"/>
        </w:rPr>
        <w:t>τις οποίες ο δικαιούχος</w:t>
      </w:r>
      <w:r w:rsidR="00726BBD" w:rsidRPr="00060FA1">
        <w:rPr>
          <w:rFonts w:ascii="Tahoma" w:hAnsi="Tahoma" w:cs="Tahoma"/>
          <w:sz w:val="20"/>
          <w:lang w:val="el-GR" w:eastAsia="en-US"/>
        </w:rPr>
        <w:t xml:space="preserve"> οφείλει να συνεργαστεί</w:t>
      </w:r>
      <w:r w:rsidR="00BB51C5" w:rsidRPr="00060FA1">
        <w:rPr>
          <w:rFonts w:ascii="Tahoma" w:hAnsi="Tahoma" w:cs="Tahoma"/>
          <w:sz w:val="20"/>
          <w:lang w:val="el-GR" w:eastAsia="en-US"/>
        </w:rPr>
        <w:t>.</w:t>
      </w:r>
      <w:r w:rsidR="00530506" w:rsidRPr="00060FA1">
        <w:rPr>
          <w:rFonts w:ascii="Tahoma" w:hAnsi="Tahoma" w:cs="Tahoma"/>
          <w:sz w:val="20"/>
          <w:lang w:val="el-GR" w:eastAsia="en-US"/>
        </w:rPr>
        <w:t xml:space="preserve"> </w:t>
      </w:r>
      <w:r w:rsidR="00400226">
        <w:rPr>
          <w:rFonts w:ascii="Tahoma" w:hAnsi="Tahoma" w:cs="Tahoma"/>
          <w:sz w:val="20"/>
          <w:lang w:val="el-GR" w:eastAsia="en-US"/>
        </w:rPr>
        <w:t>[</w:t>
      </w:r>
      <w:r w:rsidR="00530506" w:rsidRPr="00060FA1">
        <w:rPr>
          <w:rFonts w:ascii="Tahoma" w:hAnsi="Tahoma" w:cs="Tahoma"/>
          <w:i/>
          <w:sz w:val="20"/>
          <w:lang w:val="el-GR" w:eastAsia="en-US"/>
        </w:rPr>
        <w:t>Στην περίπτωση που η υποχρέωση τήρησης των μακροχρονίων δεσμεύσεων μεταβιβάζεται σε άλλο φορέα, αυτός προσδιορίζεται</w:t>
      </w:r>
      <w:r w:rsidR="00C96D4E" w:rsidRPr="00060FA1">
        <w:rPr>
          <w:rFonts w:ascii="Tahoma" w:hAnsi="Tahoma" w:cs="Tahoma"/>
          <w:i/>
          <w:sz w:val="20"/>
          <w:lang w:val="el-GR" w:eastAsia="en-US"/>
        </w:rPr>
        <w:t xml:space="preserve"> και η υποχρέωση (2) αφορά αυτόν τον φορέα</w:t>
      </w:r>
      <w:r w:rsidR="00400226">
        <w:rPr>
          <w:rFonts w:ascii="Tahoma" w:hAnsi="Tahoma" w:cs="Tahoma"/>
          <w:i/>
          <w:sz w:val="20"/>
          <w:lang w:val="el-GR" w:eastAsia="en-US"/>
        </w:rPr>
        <w:t>]</w:t>
      </w:r>
      <w:r w:rsidR="000D48EB">
        <w:rPr>
          <w:rFonts w:ascii="Tahoma" w:hAnsi="Tahoma" w:cs="Tahoma"/>
          <w:i/>
          <w:sz w:val="20"/>
          <w:lang w:val="el-GR" w:eastAsia="en-US"/>
        </w:rPr>
        <w:t>.</w:t>
      </w:r>
    </w:p>
    <w:p w:rsidR="000B349A" w:rsidRPr="00060FA1" w:rsidRDefault="00670571" w:rsidP="00060FA1">
      <w:pPr>
        <w:spacing w:before="120" w:line="276" w:lineRule="auto"/>
        <w:ind w:left="425" w:hanging="425"/>
        <w:jc w:val="both"/>
        <w:rPr>
          <w:rFonts w:ascii="Tahoma" w:hAnsi="Tahoma" w:cs="Tahoma"/>
          <w:sz w:val="20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t xml:space="preserve">(3) </w:t>
      </w:r>
      <w:r w:rsidR="00065979" w:rsidRPr="00060FA1">
        <w:rPr>
          <w:rFonts w:ascii="Tahoma" w:hAnsi="Tahoma" w:cs="Tahoma"/>
          <w:sz w:val="20"/>
          <w:lang w:val="el-GR" w:eastAsia="en-US"/>
        </w:rPr>
        <w:tab/>
      </w:r>
      <w:r w:rsidR="00400226">
        <w:rPr>
          <w:rFonts w:ascii="Tahoma" w:hAnsi="Tahoma" w:cs="Tahoma"/>
          <w:i/>
          <w:sz w:val="20"/>
          <w:lang w:val="el-GR" w:eastAsia="en-US"/>
        </w:rPr>
        <w:t>[</w:t>
      </w:r>
      <w:r w:rsidR="000B349A" w:rsidRPr="00060FA1">
        <w:rPr>
          <w:rFonts w:ascii="Tahoma" w:hAnsi="Tahoma" w:cs="Tahoma"/>
          <w:i/>
          <w:sz w:val="20"/>
          <w:lang w:val="el-GR" w:eastAsia="en-US"/>
        </w:rPr>
        <w:t>σε περίπτωση πράξης που δεν είναι αντικειμενικά δυνατός ο εκ των προτέρων καθορισμός των εσόδων</w:t>
      </w:r>
      <w:r w:rsidR="00400226">
        <w:rPr>
          <w:rFonts w:ascii="Tahoma" w:hAnsi="Tahoma" w:cs="Tahoma"/>
          <w:i/>
          <w:sz w:val="20"/>
          <w:lang w:val="el-GR" w:eastAsia="en-US"/>
        </w:rPr>
        <w:t>]</w:t>
      </w:r>
      <w:r w:rsidR="000B349A" w:rsidRPr="00060FA1">
        <w:rPr>
          <w:rFonts w:ascii="Tahoma" w:hAnsi="Tahoma" w:cs="Tahoma"/>
          <w:sz w:val="20"/>
          <w:lang w:val="el-GR" w:eastAsia="en-US"/>
        </w:rPr>
        <w:t xml:space="preserve"> να υποβάλει ετησίως στοιχεία</w:t>
      </w:r>
      <w:r w:rsidR="00DD27F3" w:rsidRPr="00060FA1">
        <w:rPr>
          <w:rFonts w:ascii="Tahoma" w:hAnsi="Tahoma" w:cs="Tahoma"/>
          <w:sz w:val="20"/>
          <w:lang w:val="el-GR" w:eastAsia="en-US"/>
        </w:rPr>
        <w:t xml:space="preserve"> για τα καθαρά έσοδα της πράξης, δηλ. από ……. έως ……….  </w:t>
      </w:r>
      <w:r w:rsidR="00400226">
        <w:rPr>
          <w:rFonts w:ascii="Tahoma" w:hAnsi="Tahoma" w:cs="Tahoma"/>
          <w:i/>
          <w:sz w:val="20"/>
          <w:lang w:val="el-GR" w:eastAsia="en-US"/>
        </w:rPr>
        <w:t>[</w:t>
      </w:r>
      <w:r w:rsidR="000B349A" w:rsidRPr="00060FA1">
        <w:rPr>
          <w:rFonts w:ascii="Tahoma" w:hAnsi="Tahoma" w:cs="Tahoma"/>
          <w:i/>
          <w:sz w:val="20"/>
          <w:lang w:val="el-GR" w:eastAsia="en-US"/>
        </w:rPr>
        <w:t>για περίοδο τριών ετών από την ολοκλήρωσ</w:t>
      </w:r>
      <w:r w:rsidR="00DD27F3" w:rsidRPr="00060FA1">
        <w:rPr>
          <w:rFonts w:ascii="Tahoma" w:hAnsi="Tahoma" w:cs="Tahoma"/>
          <w:i/>
          <w:sz w:val="20"/>
          <w:lang w:val="el-GR" w:eastAsia="en-US"/>
        </w:rPr>
        <w:t>η</w:t>
      </w:r>
      <w:r w:rsidR="000B349A" w:rsidRPr="00060FA1">
        <w:rPr>
          <w:rFonts w:ascii="Tahoma" w:hAnsi="Tahoma" w:cs="Tahoma"/>
          <w:i/>
          <w:sz w:val="20"/>
          <w:lang w:val="el-GR" w:eastAsia="en-US"/>
        </w:rPr>
        <w:t xml:space="preserve"> </w:t>
      </w:r>
      <w:r w:rsidR="00DD27F3" w:rsidRPr="00060FA1">
        <w:rPr>
          <w:rFonts w:ascii="Tahoma" w:hAnsi="Tahoma" w:cs="Tahoma"/>
          <w:i/>
          <w:sz w:val="20"/>
          <w:lang w:val="el-GR" w:eastAsia="en-US"/>
        </w:rPr>
        <w:t>της πράξης</w:t>
      </w:r>
      <w:r w:rsidR="000B349A" w:rsidRPr="00060FA1">
        <w:rPr>
          <w:rFonts w:ascii="Tahoma" w:hAnsi="Tahoma" w:cs="Tahoma"/>
          <w:i/>
          <w:sz w:val="20"/>
          <w:lang w:val="el-GR" w:eastAsia="en-US"/>
        </w:rPr>
        <w:t xml:space="preserve"> ή έως την προθεσμία για την υποβολή των εγγράφων για το κλείσιμο του προγράμματος, αναλόγως με το ποια ημερομηνία προηγείται</w:t>
      </w:r>
      <w:r w:rsidR="00DD27F3" w:rsidRPr="00060FA1">
        <w:rPr>
          <w:rFonts w:ascii="Tahoma" w:hAnsi="Tahoma" w:cs="Tahoma"/>
          <w:i/>
          <w:sz w:val="20"/>
          <w:lang w:val="el-GR" w:eastAsia="en-US"/>
        </w:rPr>
        <w:t>,</w:t>
      </w:r>
      <w:r w:rsidR="000B349A" w:rsidRPr="00060FA1">
        <w:rPr>
          <w:rFonts w:ascii="Tahoma" w:hAnsi="Tahoma" w:cs="Tahoma"/>
          <w:i/>
          <w:sz w:val="20"/>
          <w:lang w:val="el-GR" w:eastAsia="en-US"/>
        </w:rPr>
        <w:t xml:space="preserve"> </w:t>
      </w:r>
      <w:r w:rsidR="00DD27F3" w:rsidRPr="00060FA1">
        <w:rPr>
          <w:rFonts w:ascii="Tahoma" w:hAnsi="Tahoma" w:cs="Tahoma"/>
          <w:i/>
          <w:sz w:val="20"/>
          <w:lang w:val="el-GR" w:eastAsia="en-US"/>
        </w:rPr>
        <w:t xml:space="preserve">σύμφωνα με το αρ. </w:t>
      </w:r>
      <w:r w:rsidR="000B349A" w:rsidRPr="00060FA1">
        <w:rPr>
          <w:rFonts w:ascii="Tahoma" w:hAnsi="Tahoma" w:cs="Tahoma"/>
          <w:i/>
          <w:sz w:val="20"/>
          <w:lang w:val="el-GR" w:eastAsia="en-US"/>
        </w:rPr>
        <w:t>61</w:t>
      </w:r>
      <w:r w:rsidR="00DD27F3" w:rsidRPr="00060FA1">
        <w:rPr>
          <w:rFonts w:ascii="Tahoma" w:hAnsi="Tahoma" w:cs="Tahoma"/>
          <w:i/>
          <w:sz w:val="20"/>
          <w:lang w:val="el-GR" w:eastAsia="en-US"/>
        </w:rPr>
        <w:t>(6)</w:t>
      </w:r>
      <w:r w:rsidR="000B349A" w:rsidRPr="00060FA1">
        <w:rPr>
          <w:rFonts w:ascii="Tahoma" w:hAnsi="Tahoma" w:cs="Tahoma"/>
          <w:i/>
          <w:sz w:val="20"/>
          <w:lang w:val="el-GR" w:eastAsia="en-US"/>
        </w:rPr>
        <w:t xml:space="preserve"> του Καν</w:t>
      </w:r>
      <w:r w:rsidR="00DD27F3" w:rsidRPr="00060FA1">
        <w:rPr>
          <w:rFonts w:ascii="Tahoma" w:hAnsi="Tahoma" w:cs="Tahoma"/>
          <w:i/>
          <w:sz w:val="20"/>
          <w:lang w:val="el-GR" w:eastAsia="en-US"/>
        </w:rPr>
        <w:t>.</w:t>
      </w:r>
      <w:r w:rsidR="000B349A" w:rsidRPr="00060FA1">
        <w:rPr>
          <w:rFonts w:ascii="Tahoma" w:hAnsi="Tahoma" w:cs="Tahoma"/>
          <w:i/>
          <w:sz w:val="20"/>
          <w:lang w:val="el-GR" w:eastAsia="en-US"/>
        </w:rPr>
        <w:t xml:space="preserve"> 1303/2013</w:t>
      </w:r>
      <w:r w:rsidR="00400226">
        <w:rPr>
          <w:rFonts w:ascii="Tahoma" w:hAnsi="Tahoma" w:cs="Tahoma"/>
          <w:i/>
          <w:sz w:val="20"/>
          <w:lang w:val="el-GR" w:eastAsia="en-US"/>
        </w:rPr>
        <w:t>]</w:t>
      </w:r>
      <w:r w:rsidR="000B349A" w:rsidRPr="00060FA1">
        <w:rPr>
          <w:rFonts w:ascii="Tahoma" w:hAnsi="Tahoma" w:cs="Tahoma"/>
          <w:sz w:val="20"/>
          <w:lang w:val="el-GR" w:eastAsia="en-US"/>
        </w:rPr>
        <w:t>.</w:t>
      </w:r>
    </w:p>
    <w:p w:rsidR="00A8738E" w:rsidRPr="00060FA1" w:rsidRDefault="00B219A9" w:rsidP="00060FA1">
      <w:pPr>
        <w:spacing w:before="120" w:line="276" w:lineRule="auto"/>
        <w:ind w:left="425" w:hanging="425"/>
        <w:jc w:val="both"/>
        <w:rPr>
          <w:rFonts w:ascii="Tahoma" w:hAnsi="Tahoma" w:cs="Tahoma"/>
          <w:sz w:val="20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t>(</w:t>
      </w:r>
      <w:r w:rsidR="00A8738E" w:rsidRPr="00060FA1">
        <w:rPr>
          <w:rFonts w:ascii="Tahoma" w:hAnsi="Tahoma" w:cs="Tahoma"/>
          <w:sz w:val="20"/>
          <w:lang w:val="el-GR" w:eastAsia="en-US"/>
        </w:rPr>
        <w:t xml:space="preserve">4 </w:t>
      </w:r>
      <w:r w:rsidRPr="00060FA1">
        <w:rPr>
          <w:rFonts w:ascii="Tahoma" w:hAnsi="Tahoma" w:cs="Tahoma"/>
          <w:sz w:val="20"/>
          <w:lang w:val="el-GR" w:eastAsia="en-US"/>
        </w:rPr>
        <w:t xml:space="preserve">) </w:t>
      </w:r>
      <w:r w:rsidR="00A8738E" w:rsidRPr="00060FA1">
        <w:rPr>
          <w:rFonts w:ascii="Tahoma" w:hAnsi="Tahoma" w:cs="Tahoma"/>
          <w:sz w:val="20"/>
          <w:lang w:val="el-GR" w:eastAsia="en-US"/>
        </w:rPr>
        <w:t xml:space="preserve">Άλλες υποχρεώσεις δικαιούχου </w:t>
      </w:r>
    </w:p>
    <w:p w:rsidR="00BD0E07" w:rsidRPr="00060FA1" w:rsidRDefault="00BD0E07" w:rsidP="00060FA1">
      <w:pPr>
        <w:spacing w:before="120" w:after="120" w:line="276" w:lineRule="auto"/>
        <w:jc w:val="right"/>
        <w:rPr>
          <w:rFonts w:ascii="Tahoma" w:hAnsi="Tahoma" w:cs="Tahoma"/>
          <w:b/>
          <w:sz w:val="20"/>
          <w:lang w:val="el-GR" w:eastAsia="en-US"/>
        </w:rPr>
      </w:pPr>
    </w:p>
    <w:p w:rsidR="00E30E9A" w:rsidRPr="00E30E9A" w:rsidRDefault="00E30E9A" w:rsidP="00E30E9A">
      <w:pPr>
        <w:tabs>
          <w:tab w:val="num" w:pos="284"/>
        </w:tabs>
        <w:spacing w:before="120" w:after="120" w:line="280" w:lineRule="exact"/>
        <w:ind w:left="284" w:hanging="284"/>
        <w:contextualSpacing/>
        <w:jc w:val="center"/>
        <w:rPr>
          <w:rFonts w:ascii="Tahoma" w:hAnsi="Tahoma" w:cs="Tahoma"/>
          <w:b/>
          <w:sz w:val="18"/>
          <w:szCs w:val="18"/>
          <w:lang w:val="el-GR"/>
        </w:rPr>
      </w:pPr>
      <w:r>
        <w:rPr>
          <w:rFonts w:ascii="Tahoma" w:hAnsi="Tahoma" w:cs="Tahoma"/>
          <w:b/>
          <w:sz w:val="18"/>
          <w:szCs w:val="18"/>
          <w:lang w:val="el-GR"/>
        </w:rPr>
        <w:t>Ο</w:t>
      </w:r>
      <w:r w:rsidRPr="00E30E9A">
        <w:rPr>
          <w:rFonts w:ascii="Tahoma" w:hAnsi="Tahoma" w:cs="Tahoma"/>
          <w:b/>
          <w:sz w:val="18"/>
          <w:szCs w:val="18"/>
          <w:lang w:val="el-GR"/>
        </w:rPr>
        <w:t>/Η Ειδικός Γραμματέας Διαχείρισης Τομεακών ΕΠ του ΕΤΠΑ και ΤΣ</w:t>
      </w:r>
    </w:p>
    <w:p w:rsidR="00E30E9A" w:rsidRDefault="00E30E9A" w:rsidP="00E30E9A">
      <w:pPr>
        <w:tabs>
          <w:tab w:val="num" w:pos="284"/>
        </w:tabs>
        <w:spacing w:before="120" w:after="120" w:line="280" w:lineRule="exact"/>
        <w:ind w:left="284" w:hanging="284"/>
        <w:contextualSpacing/>
        <w:jc w:val="center"/>
        <w:rPr>
          <w:rFonts w:ascii="Tahoma" w:hAnsi="Tahoma" w:cs="Tahoma"/>
          <w:b/>
          <w:i/>
          <w:sz w:val="18"/>
          <w:szCs w:val="18"/>
          <w:lang w:val="el-GR"/>
        </w:rPr>
      </w:pPr>
      <w:r>
        <w:rPr>
          <w:rFonts w:ascii="Tahoma" w:hAnsi="Tahoma" w:cs="Tahoma"/>
          <w:b/>
          <w:i/>
          <w:sz w:val="18"/>
          <w:szCs w:val="18"/>
          <w:lang w:val="el-GR"/>
        </w:rPr>
        <w:t>ή</w:t>
      </w:r>
    </w:p>
    <w:p w:rsidR="00E30E9A" w:rsidRDefault="00E30E9A" w:rsidP="00E30E9A">
      <w:pPr>
        <w:tabs>
          <w:tab w:val="num" w:pos="284"/>
        </w:tabs>
        <w:spacing w:before="120" w:after="120" w:line="280" w:lineRule="exact"/>
        <w:ind w:left="284" w:hanging="284"/>
        <w:contextualSpacing/>
        <w:jc w:val="center"/>
        <w:rPr>
          <w:rFonts w:ascii="Tahoma" w:hAnsi="Tahoma" w:cs="Tahoma"/>
          <w:b/>
          <w:i/>
          <w:sz w:val="18"/>
          <w:szCs w:val="18"/>
          <w:lang w:val="el-GR"/>
        </w:rPr>
      </w:pPr>
    </w:p>
    <w:p w:rsidR="00E30E9A" w:rsidRPr="00E30E9A" w:rsidRDefault="00E30E9A" w:rsidP="00E30E9A">
      <w:pPr>
        <w:tabs>
          <w:tab w:val="num" w:pos="284"/>
        </w:tabs>
        <w:spacing w:before="120" w:after="120" w:line="280" w:lineRule="exact"/>
        <w:ind w:left="284" w:hanging="284"/>
        <w:contextualSpacing/>
        <w:jc w:val="center"/>
        <w:rPr>
          <w:rFonts w:ascii="Tahoma" w:hAnsi="Tahoma" w:cs="Tahoma"/>
          <w:b/>
          <w:i/>
          <w:sz w:val="18"/>
          <w:szCs w:val="18"/>
          <w:lang w:val="el-GR"/>
        </w:rPr>
      </w:pPr>
    </w:p>
    <w:p w:rsidR="00E30E9A" w:rsidRPr="00E30E9A" w:rsidRDefault="00E30E9A" w:rsidP="00E30E9A">
      <w:pPr>
        <w:tabs>
          <w:tab w:val="num" w:pos="284"/>
        </w:tabs>
        <w:spacing w:before="120" w:after="120" w:line="280" w:lineRule="exact"/>
        <w:ind w:left="284" w:hanging="284"/>
        <w:contextualSpacing/>
        <w:jc w:val="center"/>
        <w:rPr>
          <w:rFonts w:ascii="Tahoma" w:hAnsi="Tahoma" w:cs="Tahoma"/>
          <w:b/>
          <w:sz w:val="18"/>
          <w:szCs w:val="18"/>
          <w:lang w:val="el-GR"/>
        </w:rPr>
      </w:pPr>
      <w:r w:rsidRPr="00E30E9A">
        <w:rPr>
          <w:rFonts w:ascii="Tahoma" w:hAnsi="Tahoma" w:cs="Tahoma"/>
          <w:b/>
          <w:sz w:val="18"/>
          <w:szCs w:val="18"/>
          <w:lang w:val="el-GR"/>
        </w:rPr>
        <w:lastRenderedPageBreak/>
        <w:t xml:space="preserve">Ο/Η Ειδικός Γραμματέας Διαχείρισης Τομεακών ΕΠ του ΕΚΤ </w:t>
      </w:r>
    </w:p>
    <w:p w:rsidR="00E30E9A" w:rsidRPr="00E30E9A" w:rsidRDefault="00E30E9A" w:rsidP="00E30E9A">
      <w:pPr>
        <w:tabs>
          <w:tab w:val="num" w:pos="284"/>
        </w:tabs>
        <w:spacing w:before="120" w:after="120" w:line="280" w:lineRule="exact"/>
        <w:ind w:left="284" w:hanging="284"/>
        <w:contextualSpacing/>
        <w:jc w:val="center"/>
        <w:rPr>
          <w:rFonts w:ascii="Tahoma" w:hAnsi="Tahoma" w:cs="Tahoma"/>
          <w:b/>
          <w:i/>
          <w:sz w:val="18"/>
          <w:szCs w:val="18"/>
          <w:lang w:val="el-GR"/>
        </w:rPr>
      </w:pPr>
      <w:r w:rsidRPr="00E30E9A">
        <w:rPr>
          <w:rFonts w:ascii="Tahoma" w:hAnsi="Tahoma" w:cs="Tahoma"/>
          <w:b/>
          <w:i/>
          <w:sz w:val="18"/>
          <w:szCs w:val="18"/>
          <w:lang w:val="el-GR"/>
        </w:rPr>
        <w:t>ή</w:t>
      </w:r>
    </w:p>
    <w:p w:rsidR="00E30E9A" w:rsidRPr="00E30E9A" w:rsidRDefault="00E30E9A" w:rsidP="00E30E9A">
      <w:pPr>
        <w:tabs>
          <w:tab w:val="num" w:pos="284"/>
        </w:tabs>
        <w:spacing w:before="120" w:after="120" w:line="280" w:lineRule="exact"/>
        <w:ind w:left="284" w:hanging="284"/>
        <w:contextualSpacing/>
        <w:jc w:val="center"/>
        <w:rPr>
          <w:rFonts w:ascii="Tahoma" w:hAnsi="Tahoma" w:cs="Tahoma"/>
          <w:b/>
          <w:sz w:val="18"/>
          <w:szCs w:val="18"/>
          <w:lang w:val="el-GR"/>
        </w:rPr>
      </w:pPr>
      <w:r w:rsidRPr="00E30E9A">
        <w:rPr>
          <w:rFonts w:ascii="Tahoma" w:hAnsi="Tahoma" w:cs="Tahoma"/>
          <w:b/>
          <w:sz w:val="18"/>
          <w:szCs w:val="18"/>
          <w:lang w:val="el-GR"/>
        </w:rPr>
        <w:t>Ο/Η Περιφερειάρχης ……………..</w:t>
      </w:r>
    </w:p>
    <w:p w:rsidR="00E30E9A" w:rsidRPr="00E30E9A" w:rsidRDefault="00E30E9A" w:rsidP="00E30E9A">
      <w:pPr>
        <w:tabs>
          <w:tab w:val="num" w:pos="284"/>
        </w:tabs>
        <w:spacing w:before="120" w:after="120" w:line="280" w:lineRule="exact"/>
        <w:ind w:left="284" w:hanging="284"/>
        <w:contextualSpacing/>
        <w:jc w:val="center"/>
        <w:rPr>
          <w:rFonts w:ascii="Tahoma" w:hAnsi="Tahoma" w:cs="Tahoma"/>
          <w:b/>
          <w:i/>
          <w:sz w:val="18"/>
          <w:szCs w:val="18"/>
          <w:lang w:val="el-GR"/>
        </w:rPr>
      </w:pPr>
      <w:r w:rsidRPr="00E30E9A">
        <w:rPr>
          <w:rFonts w:ascii="Tahoma" w:hAnsi="Tahoma" w:cs="Tahoma"/>
          <w:b/>
          <w:i/>
          <w:sz w:val="18"/>
          <w:szCs w:val="18"/>
          <w:lang w:val="el-GR"/>
        </w:rPr>
        <w:t>ή</w:t>
      </w:r>
    </w:p>
    <w:p w:rsidR="00E30E9A" w:rsidRDefault="00E30E9A" w:rsidP="00E30E9A">
      <w:pPr>
        <w:pStyle w:val="ac"/>
        <w:spacing w:before="120" w:beforeAutospacing="0" w:after="120" w:line="280" w:lineRule="exact"/>
        <w:ind w:left="505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Ο/Η Γενικός Γραμματέας Δημοσίων Επενδύσεων – ΕΣΠΑ</w:t>
      </w:r>
    </w:p>
    <w:p w:rsidR="00E30E9A" w:rsidRDefault="00E30E9A" w:rsidP="00E30E9A">
      <w:pPr>
        <w:pStyle w:val="ac"/>
        <w:spacing w:before="120" w:beforeAutospacing="0" w:after="120" w:line="280" w:lineRule="exact"/>
        <w:ind w:left="505"/>
        <w:jc w:val="center"/>
        <w:rPr>
          <w:rFonts w:ascii="Tahoma" w:hAnsi="Tahoma" w:cs="Tahoma"/>
          <w:b/>
          <w:bCs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(για δράσεις του ΕΠ Τεχνική Βοήθεια 2014-2020)</w:t>
      </w:r>
    </w:p>
    <w:p w:rsidR="00E30E9A" w:rsidRPr="00E30E9A" w:rsidRDefault="00E30E9A" w:rsidP="00E30E9A">
      <w:pPr>
        <w:tabs>
          <w:tab w:val="num" w:pos="0"/>
        </w:tabs>
        <w:spacing w:before="120" w:after="120" w:line="280" w:lineRule="atLeast"/>
        <w:contextualSpacing/>
        <w:jc w:val="center"/>
        <w:rPr>
          <w:rFonts w:ascii="Tahoma" w:hAnsi="Tahoma" w:cs="Tahoma"/>
          <w:i/>
          <w:color w:val="000000"/>
          <w:sz w:val="20"/>
          <w:lang w:val="el-GR"/>
        </w:rPr>
      </w:pPr>
      <w:r w:rsidRPr="00E30E9A">
        <w:rPr>
          <w:rFonts w:ascii="Tahoma" w:hAnsi="Tahoma" w:cs="Tahoma"/>
          <w:i/>
          <w:color w:val="000000"/>
          <w:sz w:val="20"/>
          <w:lang w:val="el-GR"/>
        </w:rPr>
        <w:t xml:space="preserve">ή </w:t>
      </w:r>
    </w:p>
    <w:p w:rsidR="00E30E9A" w:rsidRPr="00E30E9A" w:rsidRDefault="00E30E9A" w:rsidP="00E30E9A">
      <w:pPr>
        <w:tabs>
          <w:tab w:val="num" w:pos="284"/>
        </w:tabs>
        <w:spacing w:before="120" w:after="120" w:line="280" w:lineRule="exact"/>
        <w:ind w:left="284" w:hanging="284"/>
        <w:contextualSpacing/>
        <w:jc w:val="center"/>
        <w:rPr>
          <w:rFonts w:ascii="Tahoma" w:hAnsi="Tahoma" w:cs="Tahoma"/>
          <w:b/>
          <w:sz w:val="20"/>
          <w:lang w:val="el-GR"/>
        </w:rPr>
      </w:pPr>
      <w:r w:rsidRPr="00E30E9A">
        <w:rPr>
          <w:rFonts w:ascii="Tahoma" w:hAnsi="Tahoma" w:cs="Tahoma"/>
          <w:i/>
          <w:color w:val="000000"/>
          <w:sz w:val="20"/>
          <w:lang w:val="el-GR"/>
        </w:rPr>
        <w:t>(</w:t>
      </w:r>
      <w:r w:rsidRPr="00E30E9A">
        <w:rPr>
          <w:rFonts w:ascii="Tahoma" w:hAnsi="Tahoma" w:cs="Tahoma"/>
          <w:i/>
          <w:color w:val="000000"/>
          <w:sz w:val="20"/>
          <w:lang w:val="en-US"/>
        </w:rPr>
        <w:t>T</w:t>
      </w:r>
      <w:r w:rsidRPr="00E30E9A">
        <w:rPr>
          <w:rFonts w:ascii="Tahoma" w:hAnsi="Tahoma" w:cs="Tahoma"/>
          <w:i/>
          <w:color w:val="000000"/>
          <w:sz w:val="20"/>
          <w:lang w:val="el-GR"/>
        </w:rPr>
        <w:t>ο αρμόδιο όργανο του ΕΦ, σύμφωνα με την απόφαση Ορισμού ΕΦ/ Ανάθεσης Αρμοδιοτήτων ή Καθηκόντων)</w:t>
      </w:r>
    </w:p>
    <w:p w:rsidR="00E30E9A" w:rsidRDefault="00E30E9A" w:rsidP="00060FA1">
      <w:pPr>
        <w:spacing w:before="120" w:after="120" w:line="276" w:lineRule="auto"/>
        <w:jc w:val="both"/>
        <w:rPr>
          <w:rFonts w:ascii="Tahoma" w:hAnsi="Tahoma" w:cs="Tahoma"/>
          <w:b/>
          <w:sz w:val="20"/>
          <w:u w:val="single"/>
          <w:lang w:val="el-GR" w:eastAsia="en-US"/>
        </w:rPr>
      </w:pPr>
    </w:p>
    <w:p w:rsidR="00F9296C" w:rsidRPr="00060FA1" w:rsidRDefault="00F9296C" w:rsidP="00060FA1">
      <w:pPr>
        <w:spacing w:before="120" w:after="120" w:line="276" w:lineRule="auto"/>
        <w:jc w:val="both"/>
        <w:rPr>
          <w:rFonts w:ascii="Tahoma" w:hAnsi="Tahoma" w:cs="Tahoma"/>
          <w:b/>
          <w:sz w:val="20"/>
          <w:u w:val="single"/>
          <w:lang w:val="el-GR" w:eastAsia="en-US"/>
        </w:rPr>
      </w:pPr>
      <w:r w:rsidRPr="00060FA1">
        <w:rPr>
          <w:rFonts w:ascii="Tahoma" w:hAnsi="Tahoma" w:cs="Tahoma"/>
          <w:b/>
          <w:sz w:val="20"/>
          <w:u w:val="single"/>
          <w:lang w:val="el-GR" w:eastAsia="en-US"/>
        </w:rPr>
        <w:t>ΚΟΙΝΟΠΟΙΗΣΗ</w:t>
      </w:r>
    </w:p>
    <w:p w:rsidR="00F9296C" w:rsidRPr="00D27106" w:rsidRDefault="00F9296C" w:rsidP="00060FA1">
      <w:pPr>
        <w:numPr>
          <w:ilvl w:val="0"/>
          <w:numId w:val="17"/>
        </w:numPr>
        <w:tabs>
          <w:tab w:val="clear" w:pos="720"/>
        </w:tabs>
        <w:spacing w:before="120" w:after="120" w:line="276" w:lineRule="auto"/>
        <w:ind w:left="284" w:hanging="284"/>
        <w:jc w:val="both"/>
        <w:rPr>
          <w:rFonts w:ascii="Tahoma" w:hAnsi="Tahoma" w:cs="Tahoma"/>
          <w:spacing w:val="10"/>
          <w:sz w:val="20"/>
          <w:u w:val="single"/>
          <w:lang w:val="el-GR" w:eastAsia="en-US"/>
        </w:rPr>
      </w:pPr>
      <w:r w:rsidRPr="00060FA1">
        <w:rPr>
          <w:rFonts w:ascii="Tahoma" w:hAnsi="Tahoma" w:cs="Tahoma"/>
          <w:sz w:val="20"/>
          <w:lang w:val="el-GR" w:eastAsia="en-US"/>
        </w:rPr>
        <w:t>Φ</w:t>
      </w:r>
      <w:r w:rsidR="007C017C" w:rsidRPr="00060FA1">
        <w:rPr>
          <w:rFonts w:ascii="Tahoma" w:hAnsi="Tahoma" w:cs="Tahoma"/>
          <w:sz w:val="20"/>
          <w:lang w:val="el-GR" w:eastAsia="en-US"/>
        </w:rPr>
        <w:t>ορέας Χρηματοδότησης</w:t>
      </w:r>
    </w:p>
    <w:p w:rsidR="00D27106" w:rsidRPr="00060FA1" w:rsidRDefault="00D27106" w:rsidP="00D27106">
      <w:pPr>
        <w:spacing w:before="120" w:after="120" w:line="276" w:lineRule="auto"/>
        <w:jc w:val="both"/>
        <w:rPr>
          <w:rFonts w:ascii="Tahoma" w:hAnsi="Tahoma" w:cs="Tahoma"/>
          <w:spacing w:val="10"/>
          <w:sz w:val="20"/>
          <w:u w:val="single"/>
          <w:lang w:val="el-GR" w:eastAsia="en-US"/>
        </w:rPr>
      </w:pPr>
    </w:p>
    <w:sectPr w:rsidR="00D27106" w:rsidRPr="00060FA1" w:rsidSect="004B0AB9">
      <w:footerReference w:type="default" r:id="rId11"/>
      <w:pgSz w:w="11906" w:h="16838"/>
      <w:pgMar w:top="1276" w:right="1247" w:bottom="1440" w:left="1247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2B2" w:rsidRDefault="00A202B2">
      <w:r>
        <w:separator/>
      </w:r>
    </w:p>
  </w:endnote>
  <w:endnote w:type="continuationSeparator" w:id="0">
    <w:p w:rsidR="00A202B2" w:rsidRDefault="00A2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21" w:type="dxa"/>
      <w:jc w:val="center"/>
      <w:tblInd w:w="-190" w:type="dxa"/>
      <w:tblLook w:val="01E0" w:firstRow="1" w:lastRow="1" w:firstColumn="1" w:lastColumn="1" w:noHBand="0" w:noVBand="0"/>
    </w:tblPr>
    <w:tblGrid>
      <w:gridCol w:w="3573"/>
      <w:gridCol w:w="2850"/>
      <w:gridCol w:w="2798"/>
    </w:tblGrid>
    <w:tr w:rsidR="004B0AB9" w:rsidRPr="00D1715A" w:rsidTr="000D48EB">
      <w:trPr>
        <w:jc w:val="center"/>
      </w:trPr>
      <w:tc>
        <w:tcPr>
          <w:tcW w:w="3573" w:type="dxa"/>
          <w:tcBorders>
            <w:top w:val="single" w:sz="4" w:space="0" w:color="auto"/>
          </w:tcBorders>
          <w:shd w:val="clear" w:color="auto" w:fill="auto"/>
        </w:tcPr>
        <w:p w:rsidR="004B0AB9" w:rsidRPr="00065979" w:rsidRDefault="004B0AB9" w:rsidP="00453144">
          <w:pPr>
            <w:spacing w:before="120"/>
            <w:rPr>
              <w:rStyle w:val="a7"/>
              <w:rFonts w:ascii="Tahoma" w:hAnsi="Tahoma" w:cs="Tahoma"/>
              <w:sz w:val="16"/>
              <w:szCs w:val="16"/>
              <w:lang w:val="el-GR"/>
            </w:rPr>
          </w:pPr>
          <w:r w:rsidRPr="00065979">
            <w:rPr>
              <w:rStyle w:val="a7"/>
              <w:rFonts w:ascii="Tahoma" w:hAnsi="Tahoma" w:cs="Tahoma"/>
              <w:sz w:val="16"/>
              <w:szCs w:val="16"/>
              <w:lang w:val="el-GR"/>
            </w:rPr>
            <w:t>Αρ. Εντύπου: Ε.ΙΙ.10_2</w:t>
          </w:r>
        </w:p>
        <w:p w:rsidR="004B0AB9" w:rsidRPr="00065979" w:rsidRDefault="004B0AB9" w:rsidP="00453144">
          <w:pPr>
            <w:rPr>
              <w:rStyle w:val="a7"/>
              <w:rFonts w:ascii="Tahoma" w:hAnsi="Tahoma" w:cs="Tahoma"/>
              <w:sz w:val="16"/>
              <w:szCs w:val="16"/>
              <w:lang w:val="el-GR"/>
            </w:rPr>
          </w:pPr>
          <w:r w:rsidRPr="00065979">
            <w:rPr>
              <w:rStyle w:val="a7"/>
              <w:rFonts w:ascii="Tahoma" w:hAnsi="Tahoma" w:cs="Tahoma"/>
              <w:sz w:val="16"/>
              <w:szCs w:val="16"/>
              <w:lang w:val="el-GR"/>
            </w:rPr>
            <w:t xml:space="preserve">Έκδοση: </w:t>
          </w:r>
          <w:r w:rsidR="000D48EB">
            <w:rPr>
              <w:rStyle w:val="a7"/>
              <w:rFonts w:ascii="Tahoma" w:hAnsi="Tahoma" w:cs="Tahoma"/>
              <w:iCs/>
              <w:sz w:val="16"/>
              <w:szCs w:val="16"/>
              <w:lang w:val="el-GR"/>
            </w:rPr>
            <w:t>2</w:t>
          </w:r>
          <w:r w:rsidRPr="00065979">
            <w:rPr>
              <w:rStyle w:val="a7"/>
              <w:rFonts w:ascii="Tahoma" w:hAnsi="Tahoma" w:cs="Tahoma"/>
              <w:iCs/>
              <w:sz w:val="16"/>
              <w:szCs w:val="16"/>
              <w:lang w:val="el-GR"/>
            </w:rPr>
            <w:t xml:space="preserve">η </w:t>
          </w:r>
        </w:p>
        <w:p w:rsidR="004B0AB9" w:rsidRPr="00065979" w:rsidRDefault="004B0AB9" w:rsidP="00802050">
          <w:pPr>
            <w:rPr>
              <w:rFonts w:ascii="Tahoma" w:hAnsi="Tahoma" w:cs="Tahoma"/>
              <w:b/>
              <w:sz w:val="16"/>
              <w:szCs w:val="16"/>
              <w:lang w:val="el-GR"/>
            </w:rPr>
          </w:pPr>
          <w:r w:rsidRPr="00065979">
            <w:rPr>
              <w:rStyle w:val="a7"/>
              <w:rFonts w:ascii="Tahoma" w:hAnsi="Tahoma" w:cs="Tahoma"/>
              <w:sz w:val="16"/>
              <w:szCs w:val="16"/>
              <w:lang w:val="el-GR"/>
            </w:rPr>
            <w:t>Ημ</w:t>
          </w:r>
          <w:r>
            <w:rPr>
              <w:rStyle w:val="a7"/>
              <w:rFonts w:ascii="Tahoma" w:hAnsi="Tahoma" w:cs="Tahoma"/>
              <w:sz w:val="16"/>
              <w:szCs w:val="16"/>
              <w:lang w:val="el-GR"/>
            </w:rPr>
            <w:t>.</w:t>
          </w:r>
          <w:r w:rsidRPr="00065979">
            <w:rPr>
              <w:rStyle w:val="a7"/>
              <w:rFonts w:ascii="Tahoma" w:hAnsi="Tahoma" w:cs="Tahoma"/>
              <w:sz w:val="16"/>
              <w:szCs w:val="16"/>
              <w:lang w:val="el-GR"/>
            </w:rPr>
            <w:t xml:space="preserve"> </w:t>
          </w:r>
          <w:r w:rsidRPr="00065979">
            <w:rPr>
              <w:rStyle w:val="a7"/>
              <w:rFonts w:ascii="Tahoma" w:hAnsi="Tahoma" w:cs="Tahoma"/>
              <w:sz w:val="16"/>
              <w:szCs w:val="16"/>
              <w:lang w:val="el-GR"/>
            </w:rPr>
            <w:t>Έκδοσης:</w:t>
          </w:r>
          <w:r>
            <w:rPr>
              <w:rStyle w:val="a7"/>
              <w:rFonts w:ascii="Tahoma" w:hAnsi="Tahoma" w:cs="Tahoma"/>
              <w:sz w:val="16"/>
              <w:szCs w:val="16"/>
              <w:lang w:val="el-GR"/>
            </w:rPr>
            <w:t xml:space="preserve"> </w:t>
          </w:r>
          <w:r w:rsidR="00802050">
            <w:rPr>
              <w:rStyle w:val="a7"/>
              <w:rFonts w:ascii="Tahoma" w:hAnsi="Tahoma" w:cs="Tahoma"/>
              <w:sz w:val="16"/>
              <w:szCs w:val="16"/>
              <w:lang w:val="en-US"/>
            </w:rPr>
            <w:t>01</w:t>
          </w:r>
          <w:r w:rsidR="000D48EB">
            <w:rPr>
              <w:rStyle w:val="a7"/>
              <w:rFonts w:ascii="Tahoma" w:hAnsi="Tahoma" w:cs="Tahoma"/>
              <w:sz w:val="16"/>
              <w:szCs w:val="16"/>
              <w:lang w:val="el-GR"/>
            </w:rPr>
            <w:t>.</w:t>
          </w:r>
          <w:r w:rsidR="00802050">
            <w:rPr>
              <w:rStyle w:val="a7"/>
              <w:rFonts w:ascii="Tahoma" w:hAnsi="Tahoma" w:cs="Tahoma"/>
              <w:sz w:val="16"/>
              <w:szCs w:val="16"/>
              <w:lang w:val="en-US"/>
            </w:rPr>
            <w:t>10</w:t>
          </w:r>
          <w:r w:rsidR="000D48EB">
            <w:rPr>
              <w:rStyle w:val="a7"/>
              <w:rFonts w:ascii="Tahoma" w:hAnsi="Tahoma" w:cs="Tahoma"/>
              <w:sz w:val="16"/>
              <w:szCs w:val="16"/>
              <w:lang w:val="el-GR"/>
            </w:rPr>
            <w:t>.2018</w:t>
          </w:r>
        </w:p>
      </w:tc>
      <w:tc>
        <w:tcPr>
          <w:tcW w:w="2850" w:type="dxa"/>
          <w:tcBorders>
            <w:top w:val="single" w:sz="4" w:space="0" w:color="auto"/>
          </w:tcBorders>
          <w:shd w:val="clear" w:color="auto" w:fill="auto"/>
          <w:vAlign w:val="center"/>
        </w:tcPr>
        <w:p w:rsidR="004B0AB9" w:rsidRPr="00D1715A" w:rsidRDefault="00B36B80" w:rsidP="003513BF">
          <w:pPr>
            <w:spacing w:line="300" w:lineRule="atLeast"/>
            <w:ind w:left="400" w:hanging="468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D1715A">
            <w:rPr>
              <w:rStyle w:val="a7"/>
              <w:rFonts w:ascii="Arial Narrow" w:hAnsi="Arial Narrow"/>
              <w:sz w:val="16"/>
              <w:szCs w:val="16"/>
            </w:rPr>
            <w:fldChar w:fldCharType="begin"/>
          </w:r>
          <w:r w:rsidR="004B0AB9" w:rsidRPr="00D1715A">
            <w:rPr>
              <w:rStyle w:val="a7"/>
              <w:rFonts w:ascii="Arial Narrow" w:hAnsi="Arial Narrow"/>
              <w:sz w:val="16"/>
              <w:szCs w:val="16"/>
            </w:rPr>
            <w:instrText xml:space="preserve"> PAGE </w:instrText>
          </w:r>
          <w:r w:rsidRPr="00D1715A">
            <w:rPr>
              <w:rStyle w:val="a7"/>
              <w:rFonts w:ascii="Arial Narrow" w:hAnsi="Arial Narrow"/>
              <w:sz w:val="16"/>
              <w:szCs w:val="16"/>
            </w:rPr>
            <w:fldChar w:fldCharType="separate"/>
          </w:r>
          <w:r w:rsidR="00891344">
            <w:rPr>
              <w:rStyle w:val="a7"/>
              <w:rFonts w:ascii="Arial Narrow" w:hAnsi="Arial Narrow"/>
              <w:noProof/>
              <w:sz w:val="16"/>
              <w:szCs w:val="16"/>
            </w:rPr>
            <w:t>- 1 -</w:t>
          </w:r>
          <w:r w:rsidRPr="00D1715A">
            <w:rPr>
              <w:rStyle w:val="a7"/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2798" w:type="dxa"/>
          <w:tcBorders>
            <w:top w:val="single" w:sz="4" w:space="0" w:color="auto"/>
          </w:tcBorders>
          <w:shd w:val="clear" w:color="auto" w:fill="auto"/>
          <w:vAlign w:val="center"/>
        </w:tcPr>
        <w:p w:rsidR="004B0AB9" w:rsidRPr="00D1715A" w:rsidRDefault="003C5913" w:rsidP="004B0AB9">
          <w:pPr>
            <w:spacing w:before="120" w:line="300" w:lineRule="atLeast"/>
            <w:jc w:val="right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val="el-GR"/>
            </w:rPr>
            <w:drawing>
              <wp:inline distT="0" distB="0" distL="0" distR="0" wp14:anchorId="4AE6B7B5" wp14:editId="102289BA">
                <wp:extent cx="695325" cy="409575"/>
                <wp:effectExtent l="19050" t="0" r="9525" b="0"/>
                <wp:docPr id="2" name="Picture 1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0AB9" w:rsidRPr="00065979" w:rsidRDefault="004B0AB9" w:rsidP="00065979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2B2" w:rsidRDefault="00A202B2">
      <w:r>
        <w:separator/>
      </w:r>
    </w:p>
  </w:footnote>
  <w:footnote w:type="continuationSeparator" w:id="0">
    <w:p w:rsidR="00A202B2" w:rsidRDefault="00A2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F1EA95"/>
    <w:multiLevelType w:val="hybridMultilevel"/>
    <w:tmpl w:val="90BF44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B143B8"/>
    <w:multiLevelType w:val="multilevel"/>
    <w:tmpl w:val="F632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3929AC"/>
    <w:multiLevelType w:val="hybridMultilevel"/>
    <w:tmpl w:val="A8E4B01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82A7F"/>
    <w:multiLevelType w:val="hybridMultilevel"/>
    <w:tmpl w:val="2FA89E0C"/>
    <w:lvl w:ilvl="0" w:tplc="080C3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A263C"/>
    <w:multiLevelType w:val="hybridMultilevel"/>
    <w:tmpl w:val="46048A5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4705D"/>
    <w:multiLevelType w:val="hybridMultilevel"/>
    <w:tmpl w:val="CDA4C9E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713706"/>
    <w:multiLevelType w:val="hybridMultilevel"/>
    <w:tmpl w:val="6F8E386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01DBF"/>
    <w:multiLevelType w:val="hybridMultilevel"/>
    <w:tmpl w:val="46048A5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5329F5"/>
    <w:multiLevelType w:val="multilevel"/>
    <w:tmpl w:val="4E767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C035C7"/>
    <w:multiLevelType w:val="hybridMultilevel"/>
    <w:tmpl w:val="B7DE58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4B0975"/>
    <w:multiLevelType w:val="hybridMultilevel"/>
    <w:tmpl w:val="8E8059F0"/>
    <w:lvl w:ilvl="0" w:tplc="7ED0510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9C7B2E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07B341A"/>
    <w:multiLevelType w:val="hybridMultilevel"/>
    <w:tmpl w:val="F63272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0B20797"/>
    <w:multiLevelType w:val="hybridMultilevel"/>
    <w:tmpl w:val="42D2CB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C3D62">
      <w:start w:val="1"/>
      <w:numFmt w:val="bullet"/>
      <w:lvlText w:val=""/>
      <w:lvlJc w:val="left"/>
      <w:pPr>
        <w:tabs>
          <w:tab w:val="num" w:pos="1571"/>
        </w:tabs>
        <w:ind w:left="1571" w:hanging="491"/>
      </w:pPr>
      <w:rPr>
        <w:rFonts w:ascii="Symbol" w:hAnsi="Symbol" w:hint="default"/>
      </w:rPr>
    </w:lvl>
    <w:lvl w:ilvl="2" w:tplc="7A3A9F6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277089"/>
    <w:multiLevelType w:val="hybridMultilevel"/>
    <w:tmpl w:val="FB34AEF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913FE9"/>
    <w:multiLevelType w:val="hybridMultilevel"/>
    <w:tmpl w:val="25EA03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770BE8"/>
    <w:multiLevelType w:val="hybridMultilevel"/>
    <w:tmpl w:val="D032B4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CA3FD0"/>
    <w:multiLevelType w:val="hybridMultilevel"/>
    <w:tmpl w:val="CAFCD77C"/>
    <w:lvl w:ilvl="0" w:tplc="05583BA6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D14A4"/>
    <w:multiLevelType w:val="singleLevel"/>
    <w:tmpl w:val="0408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9">
    <w:nsid w:val="6E672BF5"/>
    <w:multiLevelType w:val="hybridMultilevel"/>
    <w:tmpl w:val="2C9E0A3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F44D12"/>
    <w:multiLevelType w:val="hybridMultilevel"/>
    <w:tmpl w:val="C45EC8A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50281A"/>
    <w:multiLevelType w:val="hybridMultilevel"/>
    <w:tmpl w:val="46048A56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>
    <w:nsid w:val="6FFD1515"/>
    <w:multiLevelType w:val="hybridMultilevel"/>
    <w:tmpl w:val="E45C4E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AB0D9F"/>
    <w:multiLevelType w:val="multilevel"/>
    <w:tmpl w:val="C45EC8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5EB1817"/>
    <w:multiLevelType w:val="hybridMultilevel"/>
    <w:tmpl w:val="99B8B4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5"/>
  </w:num>
  <w:num w:numId="4">
    <w:abstractNumId w:val="11"/>
  </w:num>
  <w:num w:numId="5">
    <w:abstractNumId w:val="18"/>
  </w:num>
  <w:num w:numId="6">
    <w:abstractNumId w:val="16"/>
  </w:num>
  <w:num w:numId="7">
    <w:abstractNumId w:val="21"/>
  </w:num>
  <w:num w:numId="8">
    <w:abstractNumId w:val="8"/>
  </w:num>
  <w:num w:numId="9">
    <w:abstractNumId w:val="14"/>
  </w:num>
  <w:num w:numId="10">
    <w:abstractNumId w:val="5"/>
  </w:num>
  <w:num w:numId="11">
    <w:abstractNumId w:val="10"/>
  </w:num>
  <w:num w:numId="12">
    <w:abstractNumId w:val="20"/>
  </w:num>
  <w:num w:numId="13">
    <w:abstractNumId w:val="13"/>
  </w:num>
  <w:num w:numId="14">
    <w:abstractNumId w:val="23"/>
  </w:num>
  <w:num w:numId="15">
    <w:abstractNumId w:val="12"/>
  </w:num>
  <w:num w:numId="16">
    <w:abstractNumId w:val="11"/>
  </w:num>
  <w:num w:numId="17">
    <w:abstractNumId w:val="2"/>
  </w:num>
  <w:num w:numId="18">
    <w:abstractNumId w:val="1"/>
  </w:num>
  <w:num w:numId="19">
    <w:abstractNumId w:val="6"/>
  </w:num>
  <w:num w:numId="20">
    <w:abstractNumId w:val="19"/>
  </w:num>
  <w:num w:numId="21">
    <w:abstractNumId w:val="7"/>
  </w:num>
  <w:num w:numId="22">
    <w:abstractNumId w:val="4"/>
  </w:num>
  <w:num w:numId="23">
    <w:abstractNumId w:val="22"/>
  </w:num>
  <w:num w:numId="24">
    <w:abstractNumId w:val="3"/>
  </w:num>
  <w:num w:numId="25">
    <w:abstractNumId w:val="1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F7"/>
    <w:rsid w:val="00014371"/>
    <w:rsid w:val="0003738D"/>
    <w:rsid w:val="000424C4"/>
    <w:rsid w:val="00044BBB"/>
    <w:rsid w:val="00051776"/>
    <w:rsid w:val="00060FA1"/>
    <w:rsid w:val="00065979"/>
    <w:rsid w:val="00081DC4"/>
    <w:rsid w:val="00082BA2"/>
    <w:rsid w:val="00086681"/>
    <w:rsid w:val="000A1FB3"/>
    <w:rsid w:val="000B349A"/>
    <w:rsid w:val="000B4D59"/>
    <w:rsid w:val="000C24B7"/>
    <w:rsid w:val="000D1BE7"/>
    <w:rsid w:val="000D48EB"/>
    <w:rsid w:val="000E3FE9"/>
    <w:rsid w:val="000E7FDB"/>
    <w:rsid w:val="000F44CC"/>
    <w:rsid w:val="00102FDB"/>
    <w:rsid w:val="001037DF"/>
    <w:rsid w:val="00111FA5"/>
    <w:rsid w:val="001143DE"/>
    <w:rsid w:val="001238BC"/>
    <w:rsid w:val="00144925"/>
    <w:rsid w:val="00155A1C"/>
    <w:rsid w:val="00163700"/>
    <w:rsid w:val="00164DAA"/>
    <w:rsid w:val="00164EA5"/>
    <w:rsid w:val="00166ABC"/>
    <w:rsid w:val="00172466"/>
    <w:rsid w:val="001730EF"/>
    <w:rsid w:val="001774C3"/>
    <w:rsid w:val="00182175"/>
    <w:rsid w:val="00194815"/>
    <w:rsid w:val="001A023D"/>
    <w:rsid w:val="001A0C67"/>
    <w:rsid w:val="001A22E9"/>
    <w:rsid w:val="001A4E38"/>
    <w:rsid w:val="001B0F74"/>
    <w:rsid w:val="001B5F42"/>
    <w:rsid w:val="001D2C38"/>
    <w:rsid w:val="001F11C1"/>
    <w:rsid w:val="001F5AF3"/>
    <w:rsid w:val="00201BEC"/>
    <w:rsid w:val="00205697"/>
    <w:rsid w:val="002164CE"/>
    <w:rsid w:val="00222FCD"/>
    <w:rsid w:val="00226563"/>
    <w:rsid w:val="002272C2"/>
    <w:rsid w:val="00246911"/>
    <w:rsid w:val="00251C92"/>
    <w:rsid w:val="00255321"/>
    <w:rsid w:val="00256DED"/>
    <w:rsid w:val="002609CA"/>
    <w:rsid w:val="00264EC3"/>
    <w:rsid w:val="00281FD1"/>
    <w:rsid w:val="00285202"/>
    <w:rsid w:val="00285B2E"/>
    <w:rsid w:val="00296542"/>
    <w:rsid w:val="002B1503"/>
    <w:rsid w:val="002D4944"/>
    <w:rsid w:val="002E60F8"/>
    <w:rsid w:val="002E75F4"/>
    <w:rsid w:val="00301876"/>
    <w:rsid w:val="003066B1"/>
    <w:rsid w:val="00310078"/>
    <w:rsid w:val="0031632D"/>
    <w:rsid w:val="00344429"/>
    <w:rsid w:val="00350FB9"/>
    <w:rsid w:val="003513BF"/>
    <w:rsid w:val="00362A93"/>
    <w:rsid w:val="00364209"/>
    <w:rsid w:val="003706A5"/>
    <w:rsid w:val="003926F1"/>
    <w:rsid w:val="00396710"/>
    <w:rsid w:val="003A61E6"/>
    <w:rsid w:val="003C1705"/>
    <w:rsid w:val="003C4033"/>
    <w:rsid w:val="003C5913"/>
    <w:rsid w:val="00400226"/>
    <w:rsid w:val="0040416E"/>
    <w:rsid w:val="004213DD"/>
    <w:rsid w:val="0042461C"/>
    <w:rsid w:val="00430614"/>
    <w:rsid w:val="00453144"/>
    <w:rsid w:val="00470503"/>
    <w:rsid w:val="00472263"/>
    <w:rsid w:val="004815DF"/>
    <w:rsid w:val="004862B4"/>
    <w:rsid w:val="004A34A6"/>
    <w:rsid w:val="004B084E"/>
    <w:rsid w:val="004B0AB9"/>
    <w:rsid w:val="004B315F"/>
    <w:rsid w:val="004B7B8A"/>
    <w:rsid w:val="004C6AD7"/>
    <w:rsid w:val="004C7017"/>
    <w:rsid w:val="004C75D0"/>
    <w:rsid w:val="004E2ABF"/>
    <w:rsid w:val="004E3159"/>
    <w:rsid w:val="004F2E99"/>
    <w:rsid w:val="004F3AE0"/>
    <w:rsid w:val="00506589"/>
    <w:rsid w:val="00510205"/>
    <w:rsid w:val="00514D81"/>
    <w:rsid w:val="00525BF2"/>
    <w:rsid w:val="00530506"/>
    <w:rsid w:val="00531E8D"/>
    <w:rsid w:val="005468CB"/>
    <w:rsid w:val="00554002"/>
    <w:rsid w:val="00566967"/>
    <w:rsid w:val="00581EEF"/>
    <w:rsid w:val="005873BB"/>
    <w:rsid w:val="005900C1"/>
    <w:rsid w:val="005A6C3E"/>
    <w:rsid w:val="005B15B0"/>
    <w:rsid w:val="005B1918"/>
    <w:rsid w:val="005B3A8D"/>
    <w:rsid w:val="005C3A01"/>
    <w:rsid w:val="005D0680"/>
    <w:rsid w:val="005D551A"/>
    <w:rsid w:val="005E2FFB"/>
    <w:rsid w:val="005E64E4"/>
    <w:rsid w:val="005F10B6"/>
    <w:rsid w:val="005F7B25"/>
    <w:rsid w:val="00607000"/>
    <w:rsid w:val="00607C8C"/>
    <w:rsid w:val="006136C5"/>
    <w:rsid w:val="00625669"/>
    <w:rsid w:val="00627E18"/>
    <w:rsid w:val="00643FC4"/>
    <w:rsid w:val="00646159"/>
    <w:rsid w:val="00670571"/>
    <w:rsid w:val="00671881"/>
    <w:rsid w:val="0069401E"/>
    <w:rsid w:val="0069423B"/>
    <w:rsid w:val="006961E1"/>
    <w:rsid w:val="006B5864"/>
    <w:rsid w:val="006D271C"/>
    <w:rsid w:val="006E183F"/>
    <w:rsid w:val="006E2371"/>
    <w:rsid w:val="006E3572"/>
    <w:rsid w:val="00700572"/>
    <w:rsid w:val="00711820"/>
    <w:rsid w:val="00716172"/>
    <w:rsid w:val="00717CFD"/>
    <w:rsid w:val="00726BBD"/>
    <w:rsid w:val="00733F4A"/>
    <w:rsid w:val="00742098"/>
    <w:rsid w:val="00756877"/>
    <w:rsid w:val="00761991"/>
    <w:rsid w:val="007659B3"/>
    <w:rsid w:val="00770978"/>
    <w:rsid w:val="007728FF"/>
    <w:rsid w:val="007822B8"/>
    <w:rsid w:val="007943C8"/>
    <w:rsid w:val="007C017C"/>
    <w:rsid w:val="007E4FFF"/>
    <w:rsid w:val="00801922"/>
    <w:rsid w:val="00802050"/>
    <w:rsid w:val="00804EC7"/>
    <w:rsid w:val="008142C3"/>
    <w:rsid w:val="0081691C"/>
    <w:rsid w:val="00824C5F"/>
    <w:rsid w:val="00824C8F"/>
    <w:rsid w:val="00825A39"/>
    <w:rsid w:val="00832CB0"/>
    <w:rsid w:val="008627D2"/>
    <w:rsid w:val="008653ED"/>
    <w:rsid w:val="008777A2"/>
    <w:rsid w:val="00882D10"/>
    <w:rsid w:val="00891344"/>
    <w:rsid w:val="008A2654"/>
    <w:rsid w:val="008A401E"/>
    <w:rsid w:val="008B4992"/>
    <w:rsid w:val="008B6C30"/>
    <w:rsid w:val="00904BF1"/>
    <w:rsid w:val="009130F7"/>
    <w:rsid w:val="0092735E"/>
    <w:rsid w:val="009322A9"/>
    <w:rsid w:val="009372B0"/>
    <w:rsid w:val="00941591"/>
    <w:rsid w:val="009458A9"/>
    <w:rsid w:val="009479D7"/>
    <w:rsid w:val="00951CE3"/>
    <w:rsid w:val="00953436"/>
    <w:rsid w:val="00954C65"/>
    <w:rsid w:val="00960D8D"/>
    <w:rsid w:val="00972217"/>
    <w:rsid w:val="00973B42"/>
    <w:rsid w:val="0097573E"/>
    <w:rsid w:val="00987DA7"/>
    <w:rsid w:val="00993597"/>
    <w:rsid w:val="0099464A"/>
    <w:rsid w:val="009C41D0"/>
    <w:rsid w:val="009C6251"/>
    <w:rsid w:val="009D73CD"/>
    <w:rsid w:val="009E2541"/>
    <w:rsid w:val="009E294E"/>
    <w:rsid w:val="009F4C70"/>
    <w:rsid w:val="009F4E43"/>
    <w:rsid w:val="009F68AA"/>
    <w:rsid w:val="009F77C9"/>
    <w:rsid w:val="00A03C09"/>
    <w:rsid w:val="00A056DE"/>
    <w:rsid w:val="00A15457"/>
    <w:rsid w:val="00A202B2"/>
    <w:rsid w:val="00A211F6"/>
    <w:rsid w:val="00A31309"/>
    <w:rsid w:val="00A33B99"/>
    <w:rsid w:val="00A37316"/>
    <w:rsid w:val="00A44042"/>
    <w:rsid w:val="00A45145"/>
    <w:rsid w:val="00A53285"/>
    <w:rsid w:val="00A64ED9"/>
    <w:rsid w:val="00A739F1"/>
    <w:rsid w:val="00A74685"/>
    <w:rsid w:val="00A747D1"/>
    <w:rsid w:val="00A849DB"/>
    <w:rsid w:val="00A8738E"/>
    <w:rsid w:val="00AA24B5"/>
    <w:rsid w:val="00AA3D38"/>
    <w:rsid w:val="00AA431D"/>
    <w:rsid w:val="00AA763B"/>
    <w:rsid w:val="00AC1095"/>
    <w:rsid w:val="00AD55EE"/>
    <w:rsid w:val="00AD64C8"/>
    <w:rsid w:val="00AE3474"/>
    <w:rsid w:val="00B00022"/>
    <w:rsid w:val="00B00264"/>
    <w:rsid w:val="00B10055"/>
    <w:rsid w:val="00B13B5A"/>
    <w:rsid w:val="00B219A9"/>
    <w:rsid w:val="00B36B80"/>
    <w:rsid w:val="00B44FA5"/>
    <w:rsid w:val="00B533BB"/>
    <w:rsid w:val="00B53D85"/>
    <w:rsid w:val="00B841F9"/>
    <w:rsid w:val="00BA1488"/>
    <w:rsid w:val="00BB51C5"/>
    <w:rsid w:val="00BD0E07"/>
    <w:rsid w:val="00BE56E7"/>
    <w:rsid w:val="00BF3E90"/>
    <w:rsid w:val="00BF69B8"/>
    <w:rsid w:val="00C0606C"/>
    <w:rsid w:val="00C16921"/>
    <w:rsid w:val="00C32FA8"/>
    <w:rsid w:val="00C37AB1"/>
    <w:rsid w:val="00C5211A"/>
    <w:rsid w:val="00C701FC"/>
    <w:rsid w:val="00C70AA7"/>
    <w:rsid w:val="00C72A10"/>
    <w:rsid w:val="00C80734"/>
    <w:rsid w:val="00C905FC"/>
    <w:rsid w:val="00C96D4E"/>
    <w:rsid w:val="00CA5828"/>
    <w:rsid w:val="00CC5976"/>
    <w:rsid w:val="00CE2358"/>
    <w:rsid w:val="00CF1739"/>
    <w:rsid w:val="00CF263C"/>
    <w:rsid w:val="00CF2EEE"/>
    <w:rsid w:val="00D1497A"/>
    <w:rsid w:val="00D1715A"/>
    <w:rsid w:val="00D27106"/>
    <w:rsid w:val="00D35768"/>
    <w:rsid w:val="00D50D30"/>
    <w:rsid w:val="00D677BB"/>
    <w:rsid w:val="00D70A1B"/>
    <w:rsid w:val="00D7428A"/>
    <w:rsid w:val="00D8455A"/>
    <w:rsid w:val="00D93999"/>
    <w:rsid w:val="00DB1232"/>
    <w:rsid w:val="00DB45F7"/>
    <w:rsid w:val="00DB6DCE"/>
    <w:rsid w:val="00DB72D1"/>
    <w:rsid w:val="00DC4023"/>
    <w:rsid w:val="00DD27F3"/>
    <w:rsid w:val="00DD4293"/>
    <w:rsid w:val="00DF4DCD"/>
    <w:rsid w:val="00DF6E36"/>
    <w:rsid w:val="00E30E9A"/>
    <w:rsid w:val="00E33119"/>
    <w:rsid w:val="00E43CD0"/>
    <w:rsid w:val="00E475BC"/>
    <w:rsid w:val="00E52DFB"/>
    <w:rsid w:val="00E53854"/>
    <w:rsid w:val="00E77DEA"/>
    <w:rsid w:val="00E829F0"/>
    <w:rsid w:val="00E85508"/>
    <w:rsid w:val="00E86127"/>
    <w:rsid w:val="00E86823"/>
    <w:rsid w:val="00E87886"/>
    <w:rsid w:val="00EA7E1F"/>
    <w:rsid w:val="00EB5851"/>
    <w:rsid w:val="00EF6AEE"/>
    <w:rsid w:val="00F00A6F"/>
    <w:rsid w:val="00F0553F"/>
    <w:rsid w:val="00F23EC2"/>
    <w:rsid w:val="00F32316"/>
    <w:rsid w:val="00F531DF"/>
    <w:rsid w:val="00F55BB1"/>
    <w:rsid w:val="00F648FC"/>
    <w:rsid w:val="00F73634"/>
    <w:rsid w:val="00F83A6B"/>
    <w:rsid w:val="00F84D71"/>
    <w:rsid w:val="00F9296C"/>
    <w:rsid w:val="00FA1D2C"/>
    <w:rsid w:val="00FB0B42"/>
    <w:rsid w:val="00FC22E4"/>
    <w:rsid w:val="00FC3652"/>
    <w:rsid w:val="00FC6FDE"/>
    <w:rsid w:val="00FE07B2"/>
    <w:rsid w:val="00FE56A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0F7"/>
    <w:rPr>
      <w:rFonts w:ascii="Arial" w:hAnsi="Arial"/>
      <w:sz w:val="24"/>
      <w:lang w:val="en-GB"/>
    </w:rPr>
  </w:style>
  <w:style w:type="paragraph" w:styleId="1">
    <w:name w:val="heading 1"/>
    <w:basedOn w:val="a"/>
    <w:next w:val="a"/>
    <w:qFormat/>
    <w:rsid w:val="009130F7"/>
    <w:pPr>
      <w:keepNext/>
      <w:jc w:val="both"/>
      <w:outlineLvl w:val="0"/>
    </w:pPr>
    <w:rPr>
      <w:rFonts w:ascii="Times New Roman" w:hAnsi="Times New Roman"/>
      <w:i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130F7"/>
    <w:pPr>
      <w:ind w:left="540" w:hanging="540"/>
      <w:jc w:val="both"/>
    </w:pPr>
    <w:rPr>
      <w:rFonts w:ascii="Times New Roman" w:hAnsi="Times New Roman"/>
      <w:lang w:val="el-GR"/>
    </w:rPr>
  </w:style>
  <w:style w:type="paragraph" w:styleId="20">
    <w:name w:val="Body Text 2"/>
    <w:basedOn w:val="a"/>
    <w:rsid w:val="009130F7"/>
    <w:pPr>
      <w:jc w:val="both"/>
    </w:pPr>
    <w:rPr>
      <w:rFonts w:ascii="Times New Roman" w:hAnsi="Times New Roman"/>
      <w:sz w:val="22"/>
      <w:lang w:val="el-GR"/>
    </w:rPr>
  </w:style>
  <w:style w:type="paragraph" w:styleId="10">
    <w:name w:val="toc 1"/>
    <w:basedOn w:val="a"/>
    <w:next w:val="a"/>
    <w:autoRedefine/>
    <w:semiHidden/>
    <w:rsid w:val="009130F7"/>
    <w:pPr>
      <w:tabs>
        <w:tab w:val="left" w:pos="720"/>
        <w:tab w:val="right" w:leader="dot" w:pos="8302"/>
      </w:tabs>
      <w:spacing w:before="120"/>
    </w:pPr>
    <w:rPr>
      <w:b/>
      <w:noProof/>
    </w:rPr>
  </w:style>
  <w:style w:type="paragraph" w:styleId="a3">
    <w:name w:val="Balloon Text"/>
    <w:basedOn w:val="a"/>
    <w:semiHidden/>
    <w:rsid w:val="00643FC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F2E9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F2E9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4F2E99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a"/>
    <w:rsid w:val="004F2E99"/>
    <w:pPr>
      <w:spacing w:after="160" w:line="240" w:lineRule="exact"/>
      <w:jc w:val="both"/>
    </w:pPr>
    <w:rPr>
      <w:rFonts w:ascii="Verdana" w:hAnsi="Verdana"/>
      <w:sz w:val="20"/>
      <w:lang w:val="en-US" w:eastAsia="en-US"/>
    </w:rPr>
  </w:style>
  <w:style w:type="character" w:styleId="a7">
    <w:name w:val="page number"/>
    <w:basedOn w:val="a0"/>
    <w:uiPriority w:val="99"/>
    <w:rsid w:val="004F2E99"/>
  </w:style>
  <w:style w:type="paragraph" w:customStyle="1" w:styleId="Char">
    <w:name w:val="Char"/>
    <w:basedOn w:val="a"/>
    <w:rsid w:val="00607000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a8">
    <w:name w:val="Document Map"/>
    <w:basedOn w:val="a"/>
    <w:semiHidden/>
    <w:rsid w:val="001037DF"/>
    <w:pPr>
      <w:shd w:val="clear" w:color="auto" w:fill="000080"/>
    </w:pPr>
    <w:rPr>
      <w:rFonts w:ascii="Tahoma" w:hAnsi="Tahoma" w:cs="Tahoma"/>
      <w:sz w:val="20"/>
    </w:rPr>
  </w:style>
  <w:style w:type="character" w:styleId="a9">
    <w:name w:val="annotation reference"/>
    <w:rsid w:val="00051776"/>
    <w:rPr>
      <w:sz w:val="16"/>
      <w:szCs w:val="16"/>
    </w:rPr>
  </w:style>
  <w:style w:type="paragraph" w:styleId="aa">
    <w:name w:val="annotation text"/>
    <w:basedOn w:val="a"/>
    <w:link w:val="Char0"/>
    <w:rsid w:val="00051776"/>
    <w:rPr>
      <w:sz w:val="20"/>
    </w:rPr>
  </w:style>
  <w:style w:type="character" w:customStyle="1" w:styleId="Char0">
    <w:name w:val="Κείμενο σχολίου Char"/>
    <w:link w:val="aa"/>
    <w:rsid w:val="00051776"/>
    <w:rPr>
      <w:rFonts w:ascii="Arial" w:hAnsi="Arial"/>
      <w:lang w:val="en-GB"/>
    </w:rPr>
  </w:style>
  <w:style w:type="paragraph" w:styleId="ab">
    <w:name w:val="annotation subject"/>
    <w:basedOn w:val="aa"/>
    <w:next w:val="aa"/>
    <w:link w:val="Char1"/>
    <w:rsid w:val="00051776"/>
    <w:rPr>
      <w:b/>
      <w:bCs/>
    </w:rPr>
  </w:style>
  <w:style w:type="character" w:customStyle="1" w:styleId="Char1">
    <w:name w:val="Θέμα σχολίου Char"/>
    <w:link w:val="ab"/>
    <w:rsid w:val="00051776"/>
    <w:rPr>
      <w:rFonts w:ascii="Arial" w:hAnsi="Arial"/>
      <w:b/>
      <w:bCs/>
      <w:lang w:val="en-GB"/>
    </w:rPr>
  </w:style>
  <w:style w:type="paragraph" w:customStyle="1" w:styleId="CharCharCharCharCharCharChar">
    <w:name w:val="Char Char Char Char Char Char Char"/>
    <w:basedOn w:val="a"/>
    <w:rsid w:val="00625669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A8738E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  <w:lang w:val="el-GR"/>
    </w:rPr>
  </w:style>
  <w:style w:type="paragraph" w:customStyle="1" w:styleId="Default">
    <w:name w:val="Default"/>
    <w:rsid w:val="004C75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0F7"/>
    <w:rPr>
      <w:rFonts w:ascii="Arial" w:hAnsi="Arial"/>
      <w:sz w:val="24"/>
      <w:lang w:val="en-GB"/>
    </w:rPr>
  </w:style>
  <w:style w:type="paragraph" w:styleId="1">
    <w:name w:val="heading 1"/>
    <w:basedOn w:val="a"/>
    <w:next w:val="a"/>
    <w:qFormat/>
    <w:rsid w:val="009130F7"/>
    <w:pPr>
      <w:keepNext/>
      <w:jc w:val="both"/>
      <w:outlineLvl w:val="0"/>
    </w:pPr>
    <w:rPr>
      <w:rFonts w:ascii="Times New Roman" w:hAnsi="Times New Roman"/>
      <w:i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130F7"/>
    <w:pPr>
      <w:ind w:left="540" w:hanging="540"/>
      <w:jc w:val="both"/>
    </w:pPr>
    <w:rPr>
      <w:rFonts w:ascii="Times New Roman" w:hAnsi="Times New Roman"/>
      <w:lang w:val="el-GR"/>
    </w:rPr>
  </w:style>
  <w:style w:type="paragraph" w:styleId="20">
    <w:name w:val="Body Text 2"/>
    <w:basedOn w:val="a"/>
    <w:rsid w:val="009130F7"/>
    <w:pPr>
      <w:jc w:val="both"/>
    </w:pPr>
    <w:rPr>
      <w:rFonts w:ascii="Times New Roman" w:hAnsi="Times New Roman"/>
      <w:sz w:val="22"/>
      <w:lang w:val="el-GR"/>
    </w:rPr>
  </w:style>
  <w:style w:type="paragraph" w:styleId="10">
    <w:name w:val="toc 1"/>
    <w:basedOn w:val="a"/>
    <w:next w:val="a"/>
    <w:autoRedefine/>
    <w:semiHidden/>
    <w:rsid w:val="009130F7"/>
    <w:pPr>
      <w:tabs>
        <w:tab w:val="left" w:pos="720"/>
        <w:tab w:val="right" w:leader="dot" w:pos="8302"/>
      </w:tabs>
      <w:spacing w:before="120"/>
    </w:pPr>
    <w:rPr>
      <w:b/>
      <w:noProof/>
    </w:rPr>
  </w:style>
  <w:style w:type="paragraph" w:styleId="a3">
    <w:name w:val="Balloon Text"/>
    <w:basedOn w:val="a"/>
    <w:semiHidden/>
    <w:rsid w:val="00643FC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F2E9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F2E9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4F2E99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a"/>
    <w:rsid w:val="004F2E99"/>
    <w:pPr>
      <w:spacing w:after="160" w:line="240" w:lineRule="exact"/>
      <w:jc w:val="both"/>
    </w:pPr>
    <w:rPr>
      <w:rFonts w:ascii="Verdana" w:hAnsi="Verdana"/>
      <w:sz w:val="20"/>
      <w:lang w:val="en-US" w:eastAsia="en-US"/>
    </w:rPr>
  </w:style>
  <w:style w:type="character" w:styleId="a7">
    <w:name w:val="page number"/>
    <w:basedOn w:val="a0"/>
    <w:uiPriority w:val="99"/>
    <w:rsid w:val="004F2E99"/>
  </w:style>
  <w:style w:type="paragraph" w:customStyle="1" w:styleId="Char">
    <w:name w:val="Char"/>
    <w:basedOn w:val="a"/>
    <w:rsid w:val="00607000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a8">
    <w:name w:val="Document Map"/>
    <w:basedOn w:val="a"/>
    <w:semiHidden/>
    <w:rsid w:val="001037DF"/>
    <w:pPr>
      <w:shd w:val="clear" w:color="auto" w:fill="000080"/>
    </w:pPr>
    <w:rPr>
      <w:rFonts w:ascii="Tahoma" w:hAnsi="Tahoma" w:cs="Tahoma"/>
      <w:sz w:val="20"/>
    </w:rPr>
  </w:style>
  <w:style w:type="character" w:styleId="a9">
    <w:name w:val="annotation reference"/>
    <w:rsid w:val="00051776"/>
    <w:rPr>
      <w:sz w:val="16"/>
      <w:szCs w:val="16"/>
    </w:rPr>
  </w:style>
  <w:style w:type="paragraph" w:styleId="aa">
    <w:name w:val="annotation text"/>
    <w:basedOn w:val="a"/>
    <w:link w:val="Char0"/>
    <w:rsid w:val="00051776"/>
    <w:rPr>
      <w:sz w:val="20"/>
    </w:rPr>
  </w:style>
  <w:style w:type="character" w:customStyle="1" w:styleId="Char0">
    <w:name w:val="Κείμενο σχολίου Char"/>
    <w:link w:val="aa"/>
    <w:rsid w:val="00051776"/>
    <w:rPr>
      <w:rFonts w:ascii="Arial" w:hAnsi="Arial"/>
      <w:lang w:val="en-GB"/>
    </w:rPr>
  </w:style>
  <w:style w:type="paragraph" w:styleId="ab">
    <w:name w:val="annotation subject"/>
    <w:basedOn w:val="aa"/>
    <w:next w:val="aa"/>
    <w:link w:val="Char1"/>
    <w:rsid w:val="00051776"/>
    <w:rPr>
      <w:b/>
      <w:bCs/>
    </w:rPr>
  </w:style>
  <w:style w:type="character" w:customStyle="1" w:styleId="Char1">
    <w:name w:val="Θέμα σχολίου Char"/>
    <w:link w:val="ab"/>
    <w:rsid w:val="00051776"/>
    <w:rPr>
      <w:rFonts w:ascii="Arial" w:hAnsi="Arial"/>
      <w:b/>
      <w:bCs/>
      <w:lang w:val="en-GB"/>
    </w:rPr>
  </w:style>
  <w:style w:type="paragraph" w:customStyle="1" w:styleId="CharCharCharCharCharCharChar">
    <w:name w:val="Char Char Char Char Char Char Char"/>
    <w:basedOn w:val="a"/>
    <w:rsid w:val="00625669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A8738E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  <w:lang w:val="el-GR"/>
    </w:rPr>
  </w:style>
  <w:style w:type="paragraph" w:customStyle="1" w:styleId="Default">
    <w:name w:val="Default"/>
    <w:rsid w:val="004C75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33C9-72AE-45E6-B19A-50169B54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913</Words>
  <Characters>5584</Characters>
  <Application>Microsoft Office Word</Application>
  <DocSecurity>0</DocSecurity>
  <Lines>46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ΥΠΟΔΕΙΓΜΑ ΒΕΒΑΙΩΣΗΣ ΤΗΡΗΣΗΣ ΥΠΟΧΡΕΩΣΕΩΝ ΤΕΛΙΚΟΥ ΔΙΚΑΙΟΥΧΟΥ</vt:lpstr>
      <vt:lpstr>ΥΠΟΔΕΙΓΜΑ ΒΕΒΑΙΩΣΗΣ ΤΗΡΗΣΗΣ ΥΠΟΧΡΕΩΣΕΩΝ ΤΕΛΙΚΟΥ ΔΙΚΑΙΟΥΧΟΥ</vt:lpstr>
    </vt:vector>
  </TitlesOfParts>
  <Company>Hewlett-Packard Company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ΒΕΒΑΙΩΣΗΣ ΤΗΡΗΣΗΣ ΥΠΟΧΡΕΩΣΕΩΝ ΤΕΛΙΚΟΥ ΔΙΚΑΙΟΥΧΟΥ</dc:title>
  <dc:creator>Georgia TSONI (Γεωργία Τσώνη)</dc:creator>
  <cp:lastModifiedBy>ΣΟΦΙΑ ΓΕΡΟΓΙΑΝΝΑΚΗ </cp:lastModifiedBy>
  <cp:revision>9</cp:revision>
  <cp:lastPrinted>2018-09-21T06:20:00Z</cp:lastPrinted>
  <dcterms:created xsi:type="dcterms:W3CDTF">2018-09-21T06:55:00Z</dcterms:created>
  <dcterms:modified xsi:type="dcterms:W3CDTF">2018-10-01T11:43:00Z</dcterms:modified>
</cp:coreProperties>
</file>